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B3" w:rsidRDefault="002857B3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</w:rPr>
        <w:t xml:space="preserve">План работы </w:t>
      </w:r>
    </w:p>
    <w:p w:rsidR="002857B3" w:rsidRDefault="002857B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Комитета по Обучению и Профессиональному образованию РГР </w:t>
      </w:r>
    </w:p>
    <w:p w:rsidR="002857B3" w:rsidRDefault="002857B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на 2017 г.</w:t>
      </w:r>
    </w:p>
    <w:p w:rsidR="002857B3" w:rsidRDefault="002857B3">
      <w:pPr>
        <w:jc w:val="center"/>
        <w:rPr>
          <w:b/>
          <w:bCs/>
          <w:sz w:val="32"/>
          <w:szCs w:val="32"/>
          <w:u w:val="single"/>
        </w:rPr>
      </w:pPr>
    </w:p>
    <w:p w:rsidR="002857B3" w:rsidRDefault="002857B3">
      <w:pPr>
        <w:spacing w:line="510" w:lineRule="exact"/>
      </w:pPr>
    </w:p>
    <w:tbl>
      <w:tblPr>
        <w:tblW w:w="10473" w:type="dxa"/>
        <w:tblInd w:w="-3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5"/>
        <w:gridCol w:w="4620"/>
        <w:gridCol w:w="2910"/>
        <w:gridCol w:w="2238"/>
      </w:tblGrid>
      <w:tr w:rsidR="002857B3" w:rsidTr="006B1631">
        <w:trPr>
          <w:trHeight w:val="761"/>
        </w:trPr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7B3" w:rsidRDefault="002857B3">
            <w:pPr>
              <w:pStyle w:val="a7"/>
              <w:snapToGrid w:val="0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№ </w:t>
            </w:r>
          </w:p>
          <w:p w:rsidR="002857B3" w:rsidRDefault="002857B3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4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7B3" w:rsidRDefault="002857B3" w:rsidP="00D35D1E">
            <w:pPr>
              <w:pStyle w:val="a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2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7B3" w:rsidRDefault="002857B3">
            <w:pPr>
              <w:pStyle w:val="a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2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57B3" w:rsidRDefault="002857B3">
            <w:pPr>
              <w:pStyle w:val="a7"/>
              <w:snapToGrid w:val="0"/>
              <w:jc w:val="center"/>
            </w:pPr>
            <w:r>
              <w:rPr>
                <w:b/>
                <w:bCs/>
              </w:rPr>
              <w:t xml:space="preserve">Исполнители </w:t>
            </w:r>
          </w:p>
        </w:tc>
      </w:tr>
      <w:tr w:rsidR="002857B3" w:rsidTr="006B1631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7B3" w:rsidRDefault="002857B3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7B3" w:rsidRDefault="00D35D1E" w:rsidP="00D35D1E">
            <w:pPr>
              <w:pStyle w:val="a7"/>
              <w:snapToGrid w:val="0"/>
            </w:pPr>
            <w:r>
              <w:t>Проведение работы по внесению изменений в Национальный образовательный стандарт и реализовать его действие</w:t>
            </w:r>
          </w:p>
        </w:tc>
        <w:tc>
          <w:tcPr>
            <w:tcW w:w="2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7B3" w:rsidRPr="00D35D1E" w:rsidRDefault="00D35D1E">
            <w:pPr>
              <w:pStyle w:val="a7"/>
              <w:snapToGrid w:val="0"/>
              <w:jc w:val="center"/>
            </w:pPr>
            <w:r>
              <w:rPr>
                <w:lang w:val="en-US"/>
              </w:rPr>
              <w:t xml:space="preserve">III-IV </w:t>
            </w:r>
            <w:r>
              <w:t>квартал 2017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57B3" w:rsidRDefault="002857B3">
            <w:pPr>
              <w:pStyle w:val="a7"/>
              <w:snapToGrid w:val="0"/>
              <w:jc w:val="center"/>
            </w:pPr>
            <w:r>
              <w:t>Комитет</w:t>
            </w:r>
          </w:p>
        </w:tc>
      </w:tr>
      <w:tr w:rsidR="002857B3" w:rsidTr="006B1631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7B3" w:rsidRDefault="002857B3">
            <w:pPr>
              <w:pStyle w:val="a7"/>
              <w:snapToGrid w:val="0"/>
              <w:jc w:val="center"/>
            </w:pPr>
            <w:r>
              <w:t>2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7B3" w:rsidRDefault="00D35D1E" w:rsidP="00D35D1E">
            <w:pPr>
              <w:pStyle w:val="a7"/>
              <w:snapToGrid w:val="0"/>
            </w:pPr>
            <w:r>
              <w:t>Регистрация  юр. лица "Национальный учебный центр"</w:t>
            </w:r>
          </w:p>
        </w:tc>
        <w:tc>
          <w:tcPr>
            <w:tcW w:w="2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7B3" w:rsidRPr="00D35D1E" w:rsidRDefault="00D35D1E">
            <w:pPr>
              <w:pStyle w:val="a7"/>
              <w:snapToGrid w:val="0"/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 2017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57B3" w:rsidRDefault="002857B3">
            <w:pPr>
              <w:pStyle w:val="a7"/>
              <w:snapToGrid w:val="0"/>
              <w:jc w:val="center"/>
            </w:pPr>
            <w:r>
              <w:t>Комитет</w:t>
            </w:r>
          </w:p>
        </w:tc>
      </w:tr>
      <w:tr w:rsidR="002857B3" w:rsidTr="006B1631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7B3" w:rsidRDefault="002857B3">
            <w:pPr>
              <w:pStyle w:val="a7"/>
              <w:snapToGrid w:val="0"/>
              <w:jc w:val="center"/>
            </w:pPr>
            <w:r>
              <w:t>3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7B3" w:rsidRDefault="00D35D1E" w:rsidP="00D35D1E">
            <w:pPr>
              <w:pStyle w:val="a7"/>
              <w:snapToGrid w:val="0"/>
            </w:pPr>
            <w:r>
              <w:t>Разработка и утверждение программы обучения, переобучения и повышения квалификации специалистов, входящих в состав РГР через Учебный Центр</w:t>
            </w:r>
          </w:p>
        </w:tc>
        <w:tc>
          <w:tcPr>
            <w:tcW w:w="2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7B3" w:rsidRDefault="00D35D1E">
            <w:pPr>
              <w:pStyle w:val="a7"/>
              <w:snapToGrid w:val="0"/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 2017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57B3" w:rsidRDefault="002857B3">
            <w:pPr>
              <w:pStyle w:val="a7"/>
              <w:snapToGrid w:val="0"/>
              <w:jc w:val="center"/>
            </w:pPr>
            <w:r>
              <w:t>Комитет</w:t>
            </w:r>
          </w:p>
        </w:tc>
      </w:tr>
      <w:tr w:rsidR="002857B3" w:rsidTr="006B1631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7B3" w:rsidRDefault="002857B3">
            <w:pPr>
              <w:pStyle w:val="a7"/>
              <w:snapToGrid w:val="0"/>
              <w:jc w:val="center"/>
            </w:pPr>
            <w:r>
              <w:t>4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7B3" w:rsidRPr="00D35D1E" w:rsidRDefault="00D35D1E" w:rsidP="00D35D1E">
            <w:pPr>
              <w:pStyle w:val="a7"/>
              <w:snapToGrid w:val="0"/>
            </w:pPr>
            <w:r>
              <w:t>Проведение заседания Комитета</w:t>
            </w:r>
          </w:p>
        </w:tc>
        <w:tc>
          <w:tcPr>
            <w:tcW w:w="2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7B3" w:rsidRDefault="00D35D1E">
            <w:pPr>
              <w:pStyle w:val="a7"/>
              <w:snapToGrid w:val="0"/>
              <w:jc w:val="center"/>
            </w:pPr>
            <w:r>
              <w:t>Ежеквартально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57B3" w:rsidRDefault="002857B3">
            <w:pPr>
              <w:pStyle w:val="a7"/>
              <w:snapToGrid w:val="0"/>
              <w:jc w:val="center"/>
            </w:pPr>
            <w:r>
              <w:t>Комитет</w:t>
            </w:r>
          </w:p>
        </w:tc>
      </w:tr>
      <w:tr w:rsidR="002857B3" w:rsidTr="006B1631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7B3" w:rsidRDefault="002857B3">
            <w:pPr>
              <w:pStyle w:val="a7"/>
              <w:snapToGrid w:val="0"/>
              <w:jc w:val="center"/>
            </w:pPr>
            <w:r>
              <w:t>5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7B3" w:rsidRDefault="00D35D1E" w:rsidP="00D35D1E">
            <w:pPr>
              <w:pStyle w:val="a7"/>
              <w:snapToGrid w:val="0"/>
            </w:pPr>
            <w:r>
              <w:t>Анализ деятельности существующих Учебных Центров в общественных объединениях и анализ программ, по которым они проводят обучение</w:t>
            </w:r>
          </w:p>
        </w:tc>
        <w:tc>
          <w:tcPr>
            <w:tcW w:w="2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7B3" w:rsidRDefault="00D35D1E">
            <w:pPr>
              <w:pStyle w:val="a7"/>
              <w:snapToGrid w:val="0"/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 2017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57B3" w:rsidRDefault="002857B3">
            <w:pPr>
              <w:pStyle w:val="a7"/>
              <w:snapToGrid w:val="0"/>
              <w:jc w:val="center"/>
            </w:pPr>
            <w:r>
              <w:t>Комитет</w:t>
            </w:r>
          </w:p>
        </w:tc>
      </w:tr>
      <w:tr w:rsidR="002857B3" w:rsidTr="006B1631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7B3" w:rsidRDefault="002857B3">
            <w:pPr>
              <w:pStyle w:val="a7"/>
              <w:snapToGrid w:val="0"/>
              <w:jc w:val="center"/>
            </w:pPr>
            <w:r>
              <w:t>6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7B3" w:rsidRDefault="00D35D1E" w:rsidP="00D35D1E">
            <w:pPr>
              <w:pStyle w:val="a7"/>
              <w:snapToGrid w:val="0"/>
            </w:pPr>
            <w:r>
              <w:t>Подготовка вопросов для аттестации агентов и брокеров по системе добровольной сертификации РГР</w:t>
            </w:r>
          </w:p>
        </w:tc>
        <w:tc>
          <w:tcPr>
            <w:tcW w:w="2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7B3" w:rsidRDefault="006B1631">
            <w:pPr>
              <w:pStyle w:val="a7"/>
              <w:snapToGrid w:val="0"/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 2017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57B3" w:rsidRDefault="002857B3">
            <w:pPr>
              <w:pStyle w:val="a7"/>
              <w:snapToGrid w:val="0"/>
              <w:jc w:val="center"/>
            </w:pPr>
            <w:r>
              <w:t>Комитет</w:t>
            </w:r>
          </w:p>
        </w:tc>
      </w:tr>
      <w:tr w:rsidR="002857B3" w:rsidTr="006B1631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7B3" w:rsidRDefault="002857B3">
            <w:pPr>
              <w:pStyle w:val="a7"/>
              <w:snapToGrid w:val="0"/>
              <w:jc w:val="center"/>
            </w:pPr>
            <w:r>
              <w:t>7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7B3" w:rsidRDefault="006B1631" w:rsidP="006B1631">
            <w:pPr>
              <w:pStyle w:val="a7"/>
              <w:snapToGrid w:val="0"/>
            </w:pPr>
            <w:r>
              <w:t>Подготовка и проведение профильной секции Конгресса</w:t>
            </w:r>
          </w:p>
        </w:tc>
        <w:tc>
          <w:tcPr>
            <w:tcW w:w="2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7B3" w:rsidRPr="006B1631" w:rsidRDefault="006B1631">
            <w:pPr>
              <w:pStyle w:val="a7"/>
              <w:snapToGrid w:val="0"/>
              <w:jc w:val="center"/>
            </w:pPr>
            <w:r>
              <w:t>Май-июнь 2017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57B3" w:rsidRDefault="002857B3">
            <w:pPr>
              <w:pStyle w:val="a7"/>
              <w:snapToGrid w:val="0"/>
              <w:jc w:val="center"/>
            </w:pPr>
            <w:r>
              <w:t>Комитет</w:t>
            </w:r>
          </w:p>
        </w:tc>
      </w:tr>
      <w:tr w:rsidR="002857B3" w:rsidTr="006B1631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7B3" w:rsidRDefault="002857B3">
            <w:pPr>
              <w:pStyle w:val="a7"/>
              <w:snapToGrid w:val="0"/>
              <w:jc w:val="center"/>
            </w:pPr>
            <w:r>
              <w:t>8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7B3" w:rsidRDefault="006B1631" w:rsidP="00D35D1E">
            <w:pPr>
              <w:pStyle w:val="a7"/>
              <w:snapToGrid w:val="0"/>
            </w:pPr>
            <w:r>
              <w:t>Подготовка и проведение конкурса в номинации "Лучшее учебное заведение по подготовке специалистов рынка недвижимости" в рамках национального конкурса "Профессиональное призвание 2017"</w:t>
            </w:r>
          </w:p>
        </w:tc>
        <w:tc>
          <w:tcPr>
            <w:tcW w:w="2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7B3" w:rsidRDefault="006B1631">
            <w:pPr>
              <w:pStyle w:val="a7"/>
              <w:snapToGrid w:val="0"/>
              <w:jc w:val="center"/>
            </w:pPr>
            <w:r>
              <w:t>Май-июнь 2017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57B3" w:rsidRDefault="002857B3">
            <w:pPr>
              <w:pStyle w:val="a7"/>
              <w:snapToGrid w:val="0"/>
              <w:jc w:val="center"/>
            </w:pPr>
            <w:r>
              <w:t>Комитет</w:t>
            </w:r>
          </w:p>
        </w:tc>
      </w:tr>
    </w:tbl>
    <w:p w:rsidR="002857B3" w:rsidRDefault="002857B3"/>
    <w:p w:rsidR="002857B3" w:rsidRDefault="002857B3"/>
    <w:p w:rsidR="002857B3" w:rsidRDefault="002857B3"/>
    <w:p w:rsidR="002857B3" w:rsidRDefault="002857B3"/>
    <w:p w:rsidR="002857B3" w:rsidRDefault="002857B3">
      <w:r>
        <w:tab/>
        <w:t xml:space="preserve">Руководитель Комитета                           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35D1E">
        <w:t>Корчуганова</w:t>
      </w:r>
      <w:proofErr w:type="spellEnd"/>
      <w:r w:rsidR="00D35D1E">
        <w:t xml:space="preserve"> Н.П</w:t>
      </w:r>
      <w:r>
        <w:t>.</w:t>
      </w:r>
    </w:p>
    <w:sectPr w:rsidR="002857B3" w:rsidSect="00FC2880">
      <w:pgSz w:w="11906" w:h="16838"/>
      <w:pgMar w:top="1134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EF"/>
    <w:rsid w:val="002857B3"/>
    <w:rsid w:val="00337162"/>
    <w:rsid w:val="006B1631"/>
    <w:rsid w:val="00CD49F7"/>
    <w:rsid w:val="00D35D1E"/>
    <w:rsid w:val="00DA5CEF"/>
    <w:rsid w:val="00E6311A"/>
    <w:rsid w:val="00FC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E2DF740-9EF1-4582-B1BC-D7EAC5D7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880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2880"/>
  </w:style>
  <w:style w:type="character" w:customStyle="1" w:styleId="WW-Absatz-Standardschriftart">
    <w:name w:val="WW-Absatz-Standardschriftart"/>
    <w:rsid w:val="00FC2880"/>
  </w:style>
  <w:style w:type="character" w:customStyle="1" w:styleId="WW-Absatz-Standardschriftart1">
    <w:name w:val="WW-Absatz-Standardschriftart1"/>
    <w:rsid w:val="00FC2880"/>
  </w:style>
  <w:style w:type="character" w:customStyle="1" w:styleId="WW-Absatz-Standardschriftart11">
    <w:name w:val="WW-Absatz-Standardschriftart11"/>
    <w:rsid w:val="00FC2880"/>
  </w:style>
  <w:style w:type="character" w:customStyle="1" w:styleId="WW-Absatz-Standardschriftart111">
    <w:name w:val="WW-Absatz-Standardschriftart111"/>
    <w:rsid w:val="00FC2880"/>
  </w:style>
  <w:style w:type="character" w:customStyle="1" w:styleId="WW8Num1z0">
    <w:name w:val="WW8Num1z0"/>
    <w:rsid w:val="00FC2880"/>
    <w:rPr>
      <w:rFonts w:ascii="Symbol" w:hAnsi="Symbol" w:cs="Symbol"/>
    </w:rPr>
  </w:style>
  <w:style w:type="character" w:customStyle="1" w:styleId="WW8Num1z2">
    <w:name w:val="WW8Num1z2"/>
    <w:rsid w:val="00FC2880"/>
    <w:rPr>
      <w:rFonts w:ascii="Courier New" w:hAnsi="Courier New" w:cs="Courier New"/>
    </w:rPr>
  </w:style>
  <w:style w:type="character" w:customStyle="1" w:styleId="WW8Num1z3">
    <w:name w:val="WW8Num1z3"/>
    <w:rsid w:val="00FC2880"/>
    <w:rPr>
      <w:rFonts w:ascii="Wingdings" w:hAnsi="Wingdings" w:cs="Wingdings"/>
    </w:rPr>
  </w:style>
  <w:style w:type="character" w:customStyle="1" w:styleId="1">
    <w:name w:val="Основной шрифт абзаца1"/>
    <w:rsid w:val="00FC2880"/>
  </w:style>
  <w:style w:type="character" w:customStyle="1" w:styleId="WW-Absatz-Standardschriftart1111">
    <w:name w:val="WW-Absatz-Standardschriftart1111"/>
    <w:rsid w:val="00FC2880"/>
  </w:style>
  <w:style w:type="character" w:customStyle="1" w:styleId="WW-Absatz-Standardschriftart11111">
    <w:name w:val="WW-Absatz-Standardschriftart11111"/>
    <w:rsid w:val="00FC2880"/>
  </w:style>
  <w:style w:type="character" w:customStyle="1" w:styleId="WW-Absatz-Standardschriftart111111">
    <w:name w:val="WW-Absatz-Standardschriftart111111"/>
    <w:rsid w:val="00FC2880"/>
  </w:style>
  <w:style w:type="character" w:customStyle="1" w:styleId="a3">
    <w:name w:val="Символ нумерации"/>
    <w:rsid w:val="00FC2880"/>
  </w:style>
  <w:style w:type="paragraph" w:customStyle="1" w:styleId="10">
    <w:name w:val="Заголовок1"/>
    <w:basedOn w:val="a"/>
    <w:next w:val="a4"/>
    <w:rsid w:val="00FC288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FC2880"/>
    <w:pPr>
      <w:spacing w:after="120"/>
    </w:pPr>
  </w:style>
  <w:style w:type="paragraph" w:styleId="a5">
    <w:name w:val="List"/>
    <w:basedOn w:val="a4"/>
    <w:rsid w:val="00FC2880"/>
  </w:style>
  <w:style w:type="paragraph" w:styleId="a6">
    <w:name w:val="caption"/>
    <w:basedOn w:val="a"/>
    <w:qFormat/>
    <w:rsid w:val="00FC2880"/>
    <w:pPr>
      <w:suppressLineNumbers/>
      <w:spacing w:before="120" w:after="120"/>
    </w:pPr>
    <w:rPr>
      <w:i/>
      <w:iCs/>
    </w:rPr>
  </w:style>
  <w:style w:type="paragraph" w:customStyle="1" w:styleId="2">
    <w:name w:val="Указатель2"/>
    <w:basedOn w:val="a"/>
    <w:rsid w:val="00FC2880"/>
    <w:pPr>
      <w:suppressLineNumbers/>
    </w:pPr>
  </w:style>
  <w:style w:type="paragraph" w:customStyle="1" w:styleId="11">
    <w:name w:val="Название1"/>
    <w:basedOn w:val="a"/>
    <w:rsid w:val="00FC2880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FC2880"/>
    <w:pPr>
      <w:suppressLineNumbers/>
    </w:pPr>
  </w:style>
  <w:style w:type="paragraph" w:customStyle="1" w:styleId="a7">
    <w:name w:val="Содержимое таблицы"/>
    <w:basedOn w:val="a"/>
    <w:rsid w:val="00FC2880"/>
    <w:pPr>
      <w:suppressLineNumbers/>
    </w:pPr>
  </w:style>
  <w:style w:type="paragraph" w:customStyle="1" w:styleId="a8">
    <w:name w:val="Заголовок таблицы"/>
    <w:basedOn w:val="a7"/>
    <w:rsid w:val="00FC288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B71FC-4F7A-4273-8B8D-4E72C934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Company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secretar</dc:creator>
  <cp:lastModifiedBy>Татьяна Ковтуновская</cp:lastModifiedBy>
  <cp:revision>2</cp:revision>
  <cp:lastPrinted>2011-07-26T06:40:00Z</cp:lastPrinted>
  <dcterms:created xsi:type="dcterms:W3CDTF">2017-08-11T04:58:00Z</dcterms:created>
  <dcterms:modified xsi:type="dcterms:W3CDTF">2017-08-11T04:58:00Z</dcterms:modified>
</cp:coreProperties>
</file>