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6D" w:rsidRDefault="007B686D" w:rsidP="007B686D">
      <w:pPr>
        <w:spacing w:before="100" w:beforeAutospacing="1" w:after="100" w:afterAutospacing="1"/>
        <w:ind w:right="120"/>
        <w:jc w:val="right"/>
        <w:rPr>
          <w:b/>
          <w:bCs/>
        </w:rPr>
      </w:pPr>
      <w:r>
        <w:t>Утверждено реше</w:t>
      </w:r>
      <w:r>
        <w:t>нием Национального Совета РГР 07.12.2018</w:t>
      </w:r>
    </w:p>
    <w:p w:rsidR="00B125E2" w:rsidRPr="000D61BE" w:rsidRDefault="00AC2973" w:rsidP="009323F5">
      <w:pPr>
        <w:spacing w:after="100" w:afterAutospacing="1"/>
        <w:ind w:right="120"/>
        <w:jc w:val="center"/>
        <w:rPr>
          <w:b/>
          <w:bCs/>
        </w:rPr>
      </w:pPr>
      <w:r>
        <w:rPr>
          <w:b/>
          <w:bCs/>
        </w:rPr>
        <w:t>Управляющий С</w:t>
      </w:r>
      <w:r w:rsidR="00B125E2" w:rsidRPr="004C5CC3">
        <w:rPr>
          <w:b/>
          <w:bCs/>
        </w:rPr>
        <w:t>овет</w:t>
      </w:r>
      <w:r w:rsidR="00AC157F">
        <w:rPr>
          <w:b/>
          <w:bCs/>
          <w:lang w:val="en-US"/>
        </w:rPr>
        <w:t xml:space="preserve"> 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579"/>
        <w:gridCol w:w="2519"/>
        <w:gridCol w:w="4230"/>
        <w:gridCol w:w="2243"/>
      </w:tblGrid>
      <w:tr w:rsidR="007B686D" w:rsidRPr="007B686D" w:rsidTr="007B6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2E74B5" w:themeFill="accent1" w:themeFillShade="BF"/>
            <w:vAlign w:val="center"/>
          </w:tcPr>
          <w:p w:rsidR="00BD51D6" w:rsidRPr="007B686D" w:rsidRDefault="00BD51D6" w:rsidP="007B686D">
            <w:pPr>
              <w:spacing w:before="100" w:beforeAutospacing="1" w:after="100" w:afterAutospacing="1"/>
              <w:ind w:right="120"/>
              <w:jc w:val="center"/>
              <w:rPr>
                <w:b w:val="0"/>
                <w:bCs w:val="0"/>
                <w:color w:val="FFFFFF" w:themeColor="background1"/>
              </w:rPr>
            </w:pPr>
            <w:r w:rsidRPr="007B686D">
              <w:rPr>
                <w:color w:val="FFFFFF" w:themeColor="background1"/>
              </w:rPr>
              <w:t>№</w:t>
            </w:r>
          </w:p>
        </w:tc>
        <w:tc>
          <w:tcPr>
            <w:tcW w:w="1316" w:type="pct"/>
            <w:shd w:val="clear" w:color="auto" w:fill="2E74B5" w:themeFill="accent1" w:themeFillShade="BF"/>
            <w:vAlign w:val="center"/>
          </w:tcPr>
          <w:p w:rsidR="00BD51D6" w:rsidRPr="007B686D" w:rsidRDefault="00BD51D6" w:rsidP="007B686D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B686D">
              <w:rPr>
                <w:color w:val="FFFFFF" w:themeColor="background1"/>
              </w:rPr>
              <w:t>ФИО</w:t>
            </w:r>
          </w:p>
        </w:tc>
        <w:tc>
          <w:tcPr>
            <w:tcW w:w="2210" w:type="pct"/>
            <w:shd w:val="clear" w:color="auto" w:fill="2E74B5" w:themeFill="accent1" w:themeFillShade="BF"/>
            <w:vAlign w:val="center"/>
          </w:tcPr>
          <w:p w:rsidR="00BD51D6" w:rsidRPr="007B686D" w:rsidRDefault="00BD51D6" w:rsidP="007B686D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B686D">
              <w:rPr>
                <w:color w:val="FFFFFF" w:themeColor="background1"/>
              </w:rPr>
              <w:t>Ассоциация, компания, должность</w:t>
            </w:r>
          </w:p>
        </w:tc>
        <w:tc>
          <w:tcPr>
            <w:tcW w:w="1172" w:type="pct"/>
            <w:shd w:val="clear" w:color="auto" w:fill="2E74B5" w:themeFill="accent1" w:themeFillShade="BF"/>
            <w:vAlign w:val="center"/>
          </w:tcPr>
          <w:p w:rsidR="00BD51D6" w:rsidRPr="007B686D" w:rsidRDefault="00BD51D6" w:rsidP="007B686D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B686D">
              <w:rPr>
                <w:color w:val="FFFFFF" w:themeColor="background1"/>
              </w:rPr>
              <w:t>Регион</w:t>
            </w:r>
          </w:p>
        </w:tc>
      </w:tr>
      <w:tr w:rsidR="00BD51D6" w:rsidRPr="004C5CC3" w:rsidTr="007B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Pr="00E70247" w:rsidRDefault="00BD51D6" w:rsidP="00810B6A">
            <w:pPr>
              <w:spacing w:before="100" w:beforeAutospacing="1" w:after="100" w:afterAutospacing="1"/>
              <w:ind w:right="120"/>
              <w:jc w:val="center"/>
            </w:pPr>
            <w:r>
              <w:t>1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4C5CC3" w:rsidRDefault="00BD51D6" w:rsidP="00644265">
            <w:pPr>
              <w:spacing w:before="100" w:beforeAutospacing="1" w:after="100" w:afterAutospacing="1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4265">
              <w:rPr>
                <w:b/>
                <w:bCs/>
                <w:caps/>
              </w:rPr>
              <w:t>Апресов</w:t>
            </w:r>
            <w:r>
              <w:rPr>
                <w:b/>
                <w:bCs/>
              </w:rPr>
              <w:br/>
            </w:r>
            <w:r w:rsidRPr="00C412D1">
              <w:rPr>
                <w:bCs/>
              </w:rPr>
              <w:t xml:space="preserve">Григорий </w:t>
            </w:r>
            <w:proofErr w:type="spellStart"/>
            <w:r w:rsidRPr="00C412D1">
              <w:rPr>
                <w:bCs/>
              </w:rPr>
              <w:t>Грантович</w:t>
            </w:r>
            <w:proofErr w:type="spellEnd"/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412D1">
              <w:rPr>
                <w:bCs/>
              </w:rPr>
              <w:t>Президент Ассоциации риэл</w:t>
            </w:r>
            <w:r>
              <w:rPr>
                <w:bCs/>
              </w:rPr>
              <w:t xml:space="preserve">торов «Недвижимость Севастополя», ООО «Агентство </w:t>
            </w:r>
            <w:proofErr w:type="spellStart"/>
            <w:r>
              <w:rPr>
                <w:bCs/>
              </w:rPr>
              <w:t>Сарушен</w:t>
            </w:r>
            <w:proofErr w:type="spellEnd"/>
            <w:r>
              <w:rPr>
                <w:bCs/>
              </w:rPr>
              <w:t>», руководитель юридического отдела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Севастополь</w:t>
            </w:r>
          </w:p>
        </w:tc>
      </w:tr>
      <w:tr w:rsidR="00BD51D6" w:rsidRPr="004C5CC3" w:rsidTr="007B6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Default="00BD51D6" w:rsidP="00BD51D6">
            <w:pPr>
              <w:spacing w:before="100" w:beforeAutospacing="1" w:after="100" w:afterAutospacing="1"/>
              <w:ind w:right="120"/>
              <w:jc w:val="center"/>
            </w:pPr>
            <w:r>
              <w:t>2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BD51D6" w:rsidRDefault="00BD51D6" w:rsidP="00BD51D6">
            <w:pPr>
              <w:spacing w:before="100" w:beforeAutospacing="1" w:after="100" w:afterAutospacing="1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Боку</w:t>
            </w:r>
            <w:r w:rsidRPr="00BD51D6">
              <w:rPr>
                <w:bCs/>
              </w:rPr>
              <w:t xml:space="preserve"> Ен</w:t>
            </w:r>
            <w:r>
              <w:rPr>
                <w:bCs/>
              </w:rPr>
              <w:t xml:space="preserve"> Ун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Pr="00BD51D6" w:rsidRDefault="00BD51D6" w:rsidP="00BD51D6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Руководитель комитета по обучению РГР, генеральный директор ООО </w:t>
            </w:r>
            <w:r>
              <w:rPr>
                <w:bCs/>
                <w:lang w:val="en-US"/>
              </w:rPr>
              <w:t>Century</w:t>
            </w:r>
            <w:r w:rsidRPr="00BD51D6">
              <w:rPr>
                <w:bCs/>
              </w:rPr>
              <w:t xml:space="preserve">21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Римарком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Pr="004C5CC3" w:rsidRDefault="00BD51D6" w:rsidP="00BD51D6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Московская область</w:t>
            </w:r>
          </w:p>
        </w:tc>
      </w:tr>
      <w:tr w:rsidR="00BD51D6" w:rsidRPr="004C5CC3" w:rsidTr="007B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Pr="00E70247" w:rsidRDefault="00BD51D6" w:rsidP="00810B6A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4C5CC3" w:rsidRDefault="00BD51D6" w:rsidP="00644265">
            <w:pPr>
              <w:spacing w:before="100" w:beforeAutospacing="1" w:after="100" w:afterAutospacing="1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4265">
              <w:rPr>
                <w:b/>
                <w:bCs/>
                <w:caps/>
              </w:rPr>
              <w:t>Зырянова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Ирина Леонидовна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Президент Уральской Палаты Недвижимости, Генеральный директор ООО «Бюро недвижимости Зыряновой»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Pr="004C5CC3" w:rsidRDefault="00BD51D6" w:rsidP="00F9582B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Екатеринбург</w:t>
            </w:r>
          </w:p>
        </w:tc>
      </w:tr>
      <w:tr w:rsidR="00BD51D6" w:rsidRPr="004C5CC3" w:rsidTr="007B6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Pr="00E70247" w:rsidRDefault="00BD51D6" w:rsidP="00810B6A">
            <w:pPr>
              <w:spacing w:before="100" w:beforeAutospacing="1" w:after="100" w:afterAutospacing="1"/>
              <w:ind w:right="120"/>
              <w:jc w:val="center"/>
            </w:pPr>
            <w:r>
              <w:t>4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4C5CC3" w:rsidRDefault="00BD51D6" w:rsidP="00644265">
            <w:pPr>
              <w:spacing w:before="100" w:beforeAutospacing="1" w:after="100" w:afterAutospacing="1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4265">
              <w:rPr>
                <w:b/>
                <w:bCs/>
                <w:caps/>
              </w:rPr>
              <w:t>Карасенко</w:t>
            </w:r>
            <w:r>
              <w:rPr>
                <w:b/>
                <w:bCs/>
              </w:rPr>
              <w:br/>
            </w:r>
            <w:r w:rsidRPr="006254A6">
              <w:rPr>
                <w:bCs/>
              </w:rPr>
              <w:t>Владимир Геннадьевич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Вице-президент НП «Кубанская Палата Недвижимости», Генеральный директор ООО «Компания </w:t>
            </w:r>
            <w:proofErr w:type="spellStart"/>
            <w:r>
              <w:rPr>
                <w:bCs/>
              </w:rPr>
              <w:t>Конкордия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Краснодар</w:t>
            </w:r>
          </w:p>
        </w:tc>
      </w:tr>
      <w:tr w:rsidR="00BD51D6" w:rsidRPr="004C5CC3" w:rsidTr="007B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Default="00BD51D6" w:rsidP="00810B6A">
            <w:pPr>
              <w:spacing w:before="100" w:beforeAutospacing="1" w:after="100" w:afterAutospacing="1"/>
              <w:ind w:right="120"/>
              <w:jc w:val="center"/>
            </w:pPr>
            <w:r>
              <w:t>5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BD51D6" w:rsidRDefault="00BD51D6" w:rsidP="00644265">
            <w:pPr>
              <w:spacing w:before="100" w:beforeAutospacing="1" w:after="100" w:afterAutospacing="1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1D6">
              <w:rPr>
                <w:b/>
                <w:caps/>
              </w:rPr>
              <w:t>Каштанов</w:t>
            </w:r>
            <w:r>
              <w:t xml:space="preserve"> Александр Николаевич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Default="00BD51D6" w:rsidP="00810B6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исполнительного Вице-президента РГР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Default="00BD51D6" w:rsidP="00810B6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РГР</w:t>
            </w:r>
          </w:p>
        </w:tc>
      </w:tr>
      <w:tr w:rsidR="00BD51D6" w:rsidRPr="004C5CC3" w:rsidTr="007B6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Default="00BD51D6" w:rsidP="00BD51D6">
            <w:pPr>
              <w:spacing w:before="100" w:beforeAutospacing="1" w:after="100" w:afterAutospacing="1"/>
              <w:ind w:right="120"/>
              <w:jc w:val="center"/>
            </w:pPr>
            <w:r>
              <w:t>6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BD51D6" w:rsidRDefault="00BD51D6" w:rsidP="00BD51D6">
            <w:pPr>
              <w:spacing w:before="100" w:beforeAutospacing="1" w:after="100" w:afterAutospacing="1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51D6">
              <w:rPr>
                <w:b/>
                <w:bCs/>
                <w:caps/>
              </w:rPr>
              <w:t>Костюничев</w:t>
            </w:r>
            <w:r w:rsidRPr="00BD51D6">
              <w:rPr>
                <w:b/>
                <w:bCs/>
              </w:rPr>
              <w:t xml:space="preserve"> </w:t>
            </w:r>
            <w:r w:rsidRPr="00BD51D6">
              <w:rPr>
                <w:bCs/>
              </w:rPr>
              <w:t>Дмитрий Владимирович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Default="00BD51D6" w:rsidP="00BD51D6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Генеральный директор ООО «Новый дом»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Pr="004C5CC3" w:rsidRDefault="00BD51D6" w:rsidP="00BD51D6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Самара</w:t>
            </w:r>
          </w:p>
        </w:tc>
      </w:tr>
      <w:tr w:rsidR="00BD51D6" w:rsidRPr="004C5CC3" w:rsidTr="007B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Pr="00E70247" w:rsidRDefault="00BD51D6" w:rsidP="00810B6A">
            <w:pPr>
              <w:spacing w:before="100" w:beforeAutospacing="1" w:after="100" w:afterAutospacing="1"/>
              <w:ind w:right="120"/>
              <w:jc w:val="center"/>
            </w:pPr>
            <w:r>
              <w:t>7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9C3D1A" w:rsidRDefault="00BD51D6" w:rsidP="00644265">
            <w:pPr>
              <w:spacing w:before="100" w:beforeAutospacing="1" w:after="100" w:afterAutospacing="1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4265">
              <w:rPr>
                <w:b/>
                <w:bCs/>
                <w:caps/>
              </w:rPr>
              <w:t>Лейфер</w:t>
            </w:r>
            <w:r>
              <w:rPr>
                <w:bCs/>
              </w:rPr>
              <w:br/>
            </w:r>
            <w:r w:rsidRPr="009C3D1A">
              <w:rPr>
                <w:bCs/>
              </w:rPr>
              <w:t>Игорь Львович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Pr="009C3D1A" w:rsidRDefault="00BD51D6" w:rsidP="00810B6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Г</w:t>
            </w:r>
            <w:r w:rsidRPr="009C3D1A">
              <w:rPr>
                <w:bCs/>
              </w:rPr>
              <w:t>енеральный директор</w:t>
            </w:r>
            <w:r>
              <w:rPr>
                <w:bCs/>
              </w:rPr>
              <w:t xml:space="preserve"> </w:t>
            </w:r>
            <w:r w:rsidRPr="009C3D1A">
              <w:rPr>
                <w:bCs/>
              </w:rPr>
              <w:t>ООО «Орион НН»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Default="00BD51D6" w:rsidP="00810B6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Нижний Новгород</w:t>
            </w:r>
          </w:p>
        </w:tc>
      </w:tr>
      <w:tr w:rsidR="00BD51D6" w:rsidRPr="004C5CC3" w:rsidTr="007B6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Pr="00E70247" w:rsidRDefault="00BD51D6" w:rsidP="00810B6A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4C5CC3" w:rsidRDefault="00BD51D6" w:rsidP="00644265">
            <w:pPr>
              <w:spacing w:before="100" w:beforeAutospacing="1" w:after="100" w:afterAutospacing="1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4265">
              <w:rPr>
                <w:b/>
                <w:bCs/>
                <w:caps/>
              </w:rPr>
              <w:t>Монастырская</w:t>
            </w:r>
            <w:r>
              <w:rPr>
                <w:b/>
                <w:bCs/>
              </w:rPr>
              <w:br/>
            </w:r>
            <w:r w:rsidRPr="004C5CC3">
              <w:rPr>
                <w:bCs/>
              </w:rPr>
              <w:t>Ирина Валерьевна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Директор ООО «КИАН»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Красноярск</w:t>
            </w:r>
          </w:p>
        </w:tc>
      </w:tr>
      <w:tr w:rsidR="00BD51D6" w:rsidRPr="004C5CC3" w:rsidTr="007B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Pr="00E70247" w:rsidRDefault="00BD51D6" w:rsidP="00810B6A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4C5CC3" w:rsidRDefault="00BD51D6" w:rsidP="00644265">
            <w:pPr>
              <w:spacing w:before="100" w:beforeAutospacing="1" w:after="100" w:afterAutospacing="1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4265">
              <w:rPr>
                <w:b/>
                <w:bCs/>
                <w:caps/>
              </w:rPr>
              <w:t>Проскурин</w:t>
            </w:r>
            <w:r>
              <w:rPr>
                <w:bCs/>
              </w:rPr>
              <w:br/>
            </w:r>
            <w:r w:rsidRPr="004C5CC3">
              <w:rPr>
                <w:bCs/>
              </w:rPr>
              <w:t>Евгений Алексеевич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Руководитель ТОС</w:t>
            </w:r>
            <w:r w:rsidRPr="004C5CC3">
              <w:rPr>
                <w:bCs/>
              </w:rPr>
              <w:t xml:space="preserve"> НП «Южная палата недвижимости»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Ростов-на-Дону</w:t>
            </w:r>
          </w:p>
        </w:tc>
      </w:tr>
      <w:tr w:rsidR="00BD51D6" w:rsidRPr="004C5CC3" w:rsidTr="007B6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Pr="00E70247" w:rsidRDefault="00BD51D6" w:rsidP="00810B6A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4C5CC3" w:rsidRDefault="00BD51D6" w:rsidP="00644265">
            <w:pPr>
              <w:spacing w:before="100" w:beforeAutospacing="1" w:after="100" w:afterAutospacing="1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4265">
              <w:rPr>
                <w:b/>
                <w:bCs/>
                <w:caps/>
              </w:rPr>
              <w:t>Самойлов</w:t>
            </w:r>
            <w:r>
              <w:rPr>
                <w:bCs/>
              </w:rPr>
              <w:br/>
            </w:r>
            <w:r w:rsidRPr="004C5CC3">
              <w:rPr>
                <w:bCs/>
              </w:rPr>
              <w:t>Олег Павлович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Генеральный директор ООО «РЕЛАЙТ-ГРУПП»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Москва</w:t>
            </w:r>
          </w:p>
        </w:tc>
      </w:tr>
      <w:tr w:rsidR="00BD51D6" w:rsidRPr="004C5CC3" w:rsidTr="007B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Default="00BD51D6" w:rsidP="00810B6A">
            <w:pPr>
              <w:spacing w:before="100" w:beforeAutospacing="1" w:after="100" w:afterAutospacing="1"/>
              <w:ind w:right="120"/>
              <w:jc w:val="center"/>
            </w:pPr>
            <w:r>
              <w:t>11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AC157F" w:rsidRDefault="00BD51D6" w:rsidP="00644265">
            <w:pPr>
              <w:spacing w:before="100" w:beforeAutospacing="1" w:after="100" w:afterAutospacing="1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65">
              <w:rPr>
                <w:b/>
                <w:bCs/>
                <w:caps/>
              </w:rPr>
              <w:t>Симко</w:t>
            </w:r>
            <w:r>
              <w:br/>
              <w:t>Елена Борисовна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Pr="008D4182" w:rsidRDefault="00BD51D6" w:rsidP="00810B6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Президент Ассоциации Гильдия риэлторов Московской области, генеральный директор ООО «Егорьевский Дом Недвижимости»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Default="00BD51D6" w:rsidP="00810B6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Московская область</w:t>
            </w:r>
          </w:p>
        </w:tc>
      </w:tr>
      <w:tr w:rsidR="00BD51D6" w:rsidRPr="004C5CC3" w:rsidTr="007B6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Pr="00E70247" w:rsidRDefault="00BD51D6" w:rsidP="00810B6A">
            <w:pPr>
              <w:spacing w:before="100" w:beforeAutospacing="1" w:after="100" w:afterAutospacing="1"/>
              <w:ind w:right="120"/>
              <w:jc w:val="center"/>
            </w:pPr>
            <w:r>
              <w:t>12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4C5CC3" w:rsidRDefault="00BD51D6" w:rsidP="00644265">
            <w:pPr>
              <w:spacing w:before="100" w:beforeAutospacing="1" w:after="100" w:afterAutospacing="1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4265">
              <w:rPr>
                <w:b/>
                <w:bCs/>
                <w:caps/>
              </w:rPr>
              <w:t>Тельманова</w:t>
            </w:r>
            <w:r>
              <w:rPr>
                <w:bCs/>
              </w:rPr>
              <w:br/>
            </w:r>
            <w:r w:rsidRPr="00B14E25">
              <w:rPr>
                <w:bCs/>
              </w:rPr>
              <w:t>Елена Владиславовна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Исполнительный директор НП «РГР «</w:t>
            </w:r>
            <w:r w:rsidRPr="00B14E25">
              <w:rPr>
                <w:bCs/>
              </w:rPr>
              <w:t>Южный Урал</w:t>
            </w:r>
            <w:r>
              <w:rPr>
                <w:bCs/>
              </w:rPr>
              <w:t>»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Pr="004C5CC3" w:rsidRDefault="00BD51D6" w:rsidP="00810B6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Челябинск</w:t>
            </w:r>
          </w:p>
        </w:tc>
      </w:tr>
      <w:tr w:rsidR="00BD51D6" w:rsidRPr="004C5CC3" w:rsidTr="007B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EEAF6" w:themeFill="accent1" w:themeFillTint="33"/>
          </w:tcPr>
          <w:p w:rsidR="00BD51D6" w:rsidRPr="00E70247" w:rsidRDefault="00BD51D6" w:rsidP="00BD51D6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rPr>
                <w:bCs w:val="0"/>
              </w:rPr>
              <w:t>13</w:t>
            </w:r>
          </w:p>
        </w:tc>
        <w:tc>
          <w:tcPr>
            <w:tcW w:w="1316" w:type="pct"/>
            <w:shd w:val="clear" w:color="auto" w:fill="DEEAF6" w:themeFill="accent1" w:themeFillTint="33"/>
          </w:tcPr>
          <w:p w:rsidR="00BD51D6" w:rsidRPr="004C5CC3" w:rsidRDefault="00BD51D6" w:rsidP="00BD51D6">
            <w:pPr>
              <w:spacing w:before="100" w:beforeAutospacing="1" w:after="100" w:afterAutospacing="1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4265">
              <w:rPr>
                <w:b/>
                <w:bCs/>
                <w:caps/>
              </w:rPr>
              <w:t>Хромов</w:t>
            </w:r>
            <w:r>
              <w:rPr>
                <w:bCs/>
              </w:rPr>
              <w:br/>
            </w:r>
            <w:r w:rsidRPr="004C5CC3">
              <w:rPr>
                <w:bCs/>
              </w:rPr>
              <w:t>Андрей Александрович</w:t>
            </w:r>
          </w:p>
        </w:tc>
        <w:tc>
          <w:tcPr>
            <w:tcW w:w="2210" w:type="pct"/>
            <w:shd w:val="clear" w:color="auto" w:fill="DEEAF6" w:themeFill="accent1" w:themeFillTint="33"/>
          </w:tcPr>
          <w:p w:rsidR="00BD51D6" w:rsidRPr="004C5CC3" w:rsidRDefault="00BD51D6" w:rsidP="00BD51D6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Генеральный директор АО «Кредит-Центр»</w:t>
            </w:r>
          </w:p>
        </w:tc>
        <w:tc>
          <w:tcPr>
            <w:tcW w:w="1172" w:type="pct"/>
            <w:shd w:val="clear" w:color="auto" w:fill="DEEAF6" w:themeFill="accent1" w:themeFillTint="33"/>
          </w:tcPr>
          <w:p w:rsidR="00BD51D6" w:rsidRPr="004C5CC3" w:rsidRDefault="00BD51D6" w:rsidP="00BD51D6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Московская область</w:t>
            </w:r>
          </w:p>
        </w:tc>
      </w:tr>
    </w:tbl>
    <w:p w:rsidR="00644265" w:rsidRPr="009323F5" w:rsidRDefault="00644265" w:rsidP="007B686D">
      <w:pPr>
        <w:spacing w:before="100" w:beforeAutospacing="1" w:after="100" w:afterAutospacing="1"/>
        <w:ind w:right="120"/>
        <w:rPr>
          <w:b/>
          <w:bCs/>
        </w:rPr>
      </w:pPr>
      <w:bookmarkStart w:id="0" w:name="_GoBack"/>
      <w:bookmarkEnd w:id="0"/>
    </w:p>
    <w:sectPr w:rsidR="00644265" w:rsidRPr="009323F5" w:rsidSect="0064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E2"/>
    <w:rsid w:val="0004488D"/>
    <w:rsid w:val="00051EDC"/>
    <w:rsid w:val="000572A3"/>
    <w:rsid w:val="000D61BE"/>
    <w:rsid w:val="00175094"/>
    <w:rsid w:val="00180203"/>
    <w:rsid w:val="001B122F"/>
    <w:rsid w:val="001B194C"/>
    <w:rsid w:val="001D0EC6"/>
    <w:rsid w:val="001F719D"/>
    <w:rsid w:val="002509CA"/>
    <w:rsid w:val="002810DE"/>
    <w:rsid w:val="002B46F9"/>
    <w:rsid w:val="0031523A"/>
    <w:rsid w:val="003A0E58"/>
    <w:rsid w:val="003D396D"/>
    <w:rsid w:val="00402959"/>
    <w:rsid w:val="00432E29"/>
    <w:rsid w:val="004C5CC3"/>
    <w:rsid w:val="004D5DC6"/>
    <w:rsid w:val="004E24CB"/>
    <w:rsid w:val="00517C86"/>
    <w:rsid w:val="00537445"/>
    <w:rsid w:val="005E6975"/>
    <w:rsid w:val="006254A6"/>
    <w:rsid w:val="00644265"/>
    <w:rsid w:val="00692F36"/>
    <w:rsid w:val="0073198C"/>
    <w:rsid w:val="007442B4"/>
    <w:rsid w:val="007B686D"/>
    <w:rsid w:val="00810B6A"/>
    <w:rsid w:val="008D0553"/>
    <w:rsid w:val="008D4182"/>
    <w:rsid w:val="008F6F6D"/>
    <w:rsid w:val="009323F5"/>
    <w:rsid w:val="00944EAA"/>
    <w:rsid w:val="00984B46"/>
    <w:rsid w:val="009C3D1A"/>
    <w:rsid w:val="00A20B19"/>
    <w:rsid w:val="00A23859"/>
    <w:rsid w:val="00AB757D"/>
    <w:rsid w:val="00AC157F"/>
    <w:rsid w:val="00AC2973"/>
    <w:rsid w:val="00B125E2"/>
    <w:rsid w:val="00B14E25"/>
    <w:rsid w:val="00BD51D6"/>
    <w:rsid w:val="00C17B3C"/>
    <w:rsid w:val="00C34D02"/>
    <w:rsid w:val="00C412D1"/>
    <w:rsid w:val="00C57A53"/>
    <w:rsid w:val="00C91DD0"/>
    <w:rsid w:val="00CB4EE1"/>
    <w:rsid w:val="00CC628F"/>
    <w:rsid w:val="00CD3A12"/>
    <w:rsid w:val="00D406D7"/>
    <w:rsid w:val="00D41831"/>
    <w:rsid w:val="00E34B4D"/>
    <w:rsid w:val="00E70247"/>
    <w:rsid w:val="00EB6A44"/>
    <w:rsid w:val="00EC4E61"/>
    <w:rsid w:val="00F0691B"/>
    <w:rsid w:val="00F25F29"/>
    <w:rsid w:val="00F44D76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94C"/>
    <w:rPr>
      <w:color w:val="0563C1" w:themeColor="hyperlink"/>
      <w:u w:val="single"/>
    </w:rPr>
  </w:style>
  <w:style w:type="table" w:styleId="1-1">
    <w:name w:val="Medium Grid 1 Accent 1"/>
    <w:basedOn w:val="a1"/>
    <w:uiPriority w:val="67"/>
    <w:rsid w:val="002810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mail-message-sender-email">
    <w:name w:val="mail-message-sender-email"/>
    <w:basedOn w:val="a0"/>
    <w:rsid w:val="002B46F9"/>
  </w:style>
  <w:style w:type="character" w:customStyle="1" w:styleId="wmi-callto">
    <w:name w:val="wmi-callto"/>
    <w:basedOn w:val="a0"/>
    <w:rsid w:val="00810B6A"/>
  </w:style>
  <w:style w:type="table" w:styleId="1-5">
    <w:name w:val="Medium Grid 1 Accent 5"/>
    <w:basedOn w:val="a1"/>
    <w:uiPriority w:val="67"/>
    <w:rsid w:val="007B6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94C"/>
    <w:rPr>
      <w:color w:val="0563C1" w:themeColor="hyperlink"/>
      <w:u w:val="single"/>
    </w:rPr>
  </w:style>
  <w:style w:type="table" w:styleId="1-1">
    <w:name w:val="Medium Grid 1 Accent 1"/>
    <w:basedOn w:val="a1"/>
    <w:uiPriority w:val="67"/>
    <w:rsid w:val="002810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mail-message-sender-email">
    <w:name w:val="mail-message-sender-email"/>
    <w:basedOn w:val="a0"/>
    <w:rsid w:val="002B46F9"/>
  </w:style>
  <w:style w:type="character" w:customStyle="1" w:styleId="wmi-callto">
    <w:name w:val="wmi-callto"/>
    <w:basedOn w:val="a0"/>
    <w:rsid w:val="00810B6A"/>
  </w:style>
  <w:style w:type="table" w:styleId="1-5">
    <w:name w:val="Medium Grid 1 Accent 5"/>
    <w:basedOn w:val="a1"/>
    <w:uiPriority w:val="67"/>
    <w:rsid w:val="007B6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9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019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34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0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6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7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74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77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477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03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295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83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489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1699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94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20538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477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Хромов</dc:creator>
  <cp:lastModifiedBy>Sertif</cp:lastModifiedBy>
  <cp:revision>2</cp:revision>
  <cp:lastPrinted>2017-04-12T09:31:00Z</cp:lastPrinted>
  <dcterms:created xsi:type="dcterms:W3CDTF">2018-12-10T09:47:00Z</dcterms:created>
  <dcterms:modified xsi:type="dcterms:W3CDTF">2018-12-10T09:47:00Z</dcterms:modified>
</cp:coreProperties>
</file>