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BC" w:rsidRPr="000141A2" w:rsidRDefault="00B163BC" w:rsidP="00B163BC">
      <w:pPr>
        <w:jc w:val="center"/>
        <w:rPr>
          <w:rFonts w:cs="Times New Roman"/>
          <w:b/>
        </w:rPr>
      </w:pPr>
      <w:r w:rsidRPr="000141A2">
        <w:rPr>
          <w:rFonts w:cs="Times New Roman"/>
          <w:b/>
        </w:rPr>
        <w:t>ПРОТОКОЛ</w:t>
      </w:r>
      <w:r w:rsidRPr="000141A2">
        <w:rPr>
          <w:rFonts w:eastAsia="Times New Roman" w:cs="Times New Roman"/>
          <w:b/>
        </w:rPr>
        <w:t xml:space="preserve"> № </w:t>
      </w:r>
      <w:r w:rsidR="008E2F39">
        <w:rPr>
          <w:rFonts w:cs="Times New Roman"/>
          <w:b/>
        </w:rPr>
        <w:t>140</w:t>
      </w:r>
    </w:p>
    <w:p w:rsidR="00B163BC" w:rsidRPr="000141A2" w:rsidRDefault="00B163BC" w:rsidP="00B163BC">
      <w:pPr>
        <w:jc w:val="center"/>
        <w:rPr>
          <w:rFonts w:cs="Times New Roman"/>
          <w:b/>
        </w:rPr>
      </w:pPr>
      <w:r w:rsidRPr="000141A2">
        <w:rPr>
          <w:rFonts w:cs="Times New Roman"/>
          <w:b/>
        </w:rPr>
        <w:t>Заседания</w:t>
      </w:r>
      <w:r w:rsidRPr="000141A2">
        <w:rPr>
          <w:rFonts w:eastAsia="Times New Roman" w:cs="Times New Roman"/>
          <w:b/>
        </w:rPr>
        <w:t xml:space="preserve"> </w:t>
      </w:r>
      <w:r w:rsidRPr="000141A2">
        <w:rPr>
          <w:rFonts w:cs="Times New Roman"/>
          <w:b/>
        </w:rPr>
        <w:t>Управляющего</w:t>
      </w:r>
      <w:r w:rsidRPr="000141A2">
        <w:rPr>
          <w:rFonts w:eastAsia="Times New Roman" w:cs="Times New Roman"/>
          <w:b/>
        </w:rPr>
        <w:t xml:space="preserve"> </w:t>
      </w:r>
      <w:r w:rsidRPr="000141A2">
        <w:rPr>
          <w:rFonts w:cs="Times New Roman"/>
          <w:b/>
        </w:rPr>
        <w:t>Совета</w:t>
      </w:r>
      <w:r w:rsidRPr="000141A2">
        <w:rPr>
          <w:rFonts w:eastAsia="Times New Roman" w:cs="Times New Roman"/>
          <w:b/>
        </w:rPr>
        <w:t xml:space="preserve"> </w:t>
      </w:r>
      <w:r w:rsidRPr="000141A2">
        <w:rPr>
          <w:rFonts w:cs="Times New Roman"/>
          <w:b/>
        </w:rPr>
        <w:t>РОСС</w:t>
      </w:r>
      <w:r w:rsidRPr="000141A2">
        <w:rPr>
          <w:rFonts w:cs="Times New Roman"/>
          <w:b/>
        </w:rPr>
        <w:br/>
        <w:t>(электронное голосование)</w:t>
      </w:r>
    </w:p>
    <w:p w:rsidR="00B163BC" w:rsidRPr="000141A2" w:rsidRDefault="00B163BC" w:rsidP="00B163BC">
      <w:pPr>
        <w:rPr>
          <w:rFonts w:cs="Times New Roman"/>
          <w:b/>
        </w:rPr>
      </w:pPr>
    </w:p>
    <w:p w:rsidR="001504AC" w:rsidRPr="000141A2" w:rsidRDefault="00B163BC" w:rsidP="001504AC">
      <w:pPr>
        <w:ind w:right="30"/>
        <w:jc w:val="both"/>
        <w:rPr>
          <w:rFonts w:eastAsia="Times New Roman" w:cs="Times New Roman"/>
        </w:rPr>
      </w:pPr>
      <w:proofErr w:type="gramStart"/>
      <w:r w:rsidRPr="000141A2">
        <w:rPr>
          <w:rFonts w:cs="Times New Roman"/>
          <w:b/>
        </w:rPr>
        <w:t>Прислали бюллетени</w:t>
      </w:r>
      <w:r w:rsidR="003E0A0A" w:rsidRPr="000141A2">
        <w:rPr>
          <w:rFonts w:cs="Times New Roman"/>
          <w:b/>
        </w:rPr>
        <w:t>/</w:t>
      </w:r>
      <w:r w:rsidR="003E0A0A" w:rsidRPr="00B927A1">
        <w:rPr>
          <w:rFonts w:cs="Times New Roman"/>
          <w:b/>
        </w:rPr>
        <w:t>голосовали</w:t>
      </w:r>
      <w:proofErr w:type="gramEnd"/>
      <w:r w:rsidRPr="00B927A1">
        <w:rPr>
          <w:rFonts w:cs="Times New Roman"/>
          <w:b/>
        </w:rPr>
        <w:t>:</w:t>
      </w:r>
      <w:r w:rsidRPr="00B927A1">
        <w:rPr>
          <w:rFonts w:eastAsia="Verdana" w:cs="Times New Roman"/>
        </w:rPr>
        <w:t xml:space="preserve"> </w:t>
      </w:r>
      <w:proofErr w:type="spellStart"/>
      <w:r w:rsidR="002A53EE" w:rsidRPr="00B927A1">
        <w:t>Апресов</w:t>
      </w:r>
      <w:proofErr w:type="spellEnd"/>
      <w:r w:rsidR="002A53EE" w:rsidRPr="00B927A1">
        <w:t xml:space="preserve"> Г.Г., </w:t>
      </w:r>
      <w:r w:rsidR="006B3977" w:rsidRPr="00B927A1">
        <w:t>Зырянова И.Л., Карасенко В.Г.</w:t>
      </w:r>
      <w:r w:rsidR="002A53EE" w:rsidRPr="00B927A1">
        <w:t xml:space="preserve">, </w:t>
      </w:r>
      <w:proofErr w:type="spellStart"/>
      <w:r w:rsidR="002A53EE" w:rsidRPr="00B927A1">
        <w:t>Костюничев</w:t>
      </w:r>
      <w:proofErr w:type="spellEnd"/>
      <w:r w:rsidR="002A53EE" w:rsidRPr="00B927A1">
        <w:t xml:space="preserve"> Д.В., </w:t>
      </w:r>
      <w:r w:rsidR="006C7FF9" w:rsidRPr="00B927A1">
        <w:t>Монастырская И.В.,</w:t>
      </w:r>
      <w:r w:rsidR="006B3977" w:rsidRPr="00B927A1">
        <w:t xml:space="preserve"> </w:t>
      </w:r>
      <w:r w:rsidR="001C6629" w:rsidRPr="00B927A1">
        <w:t xml:space="preserve">Проскурин Е.А., </w:t>
      </w:r>
      <w:r w:rsidR="008E2F39">
        <w:t xml:space="preserve">Самойлов О.П., </w:t>
      </w:r>
      <w:proofErr w:type="spellStart"/>
      <w:r w:rsidR="002A53EE" w:rsidRPr="00B927A1">
        <w:t>Симко</w:t>
      </w:r>
      <w:proofErr w:type="spellEnd"/>
      <w:r w:rsidR="002A53EE" w:rsidRPr="00B927A1">
        <w:t xml:space="preserve"> Е.Б., </w:t>
      </w:r>
      <w:r w:rsidR="006B3977" w:rsidRPr="00B927A1">
        <w:t xml:space="preserve">Тельманова Е.В., </w:t>
      </w:r>
      <w:r w:rsidR="002A53EE" w:rsidRPr="00B927A1">
        <w:t>Хромов А.А</w:t>
      </w:r>
      <w:r w:rsidR="008A5511" w:rsidRPr="00B927A1">
        <w:t>.</w:t>
      </w:r>
    </w:p>
    <w:p w:rsidR="00B163BC" w:rsidRPr="000141A2" w:rsidRDefault="00B163BC" w:rsidP="00B163BC">
      <w:pPr>
        <w:spacing w:after="240"/>
        <w:ind w:right="30"/>
        <w:jc w:val="both"/>
        <w:rPr>
          <w:rFonts w:cs="Times New Roman"/>
        </w:rPr>
      </w:pPr>
    </w:p>
    <w:p w:rsidR="00B163BC" w:rsidRPr="000141A2" w:rsidRDefault="00735BF9" w:rsidP="00B163BC">
      <w:pPr>
        <w:jc w:val="both"/>
        <w:rPr>
          <w:rFonts w:cs="Times New Roman"/>
        </w:rPr>
      </w:pPr>
      <w:r w:rsidRPr="000141A2">
        <w:rPr>
          <w:rFonts w:cs="Times New Roman"/>
        </w:rPr>
        <w:t>Кворум имеется  -</w:t>
      </w:r>
      <w:r w:rsidR="008E2F39">
        <w:rPr>
          <w:rFonts w:cs="Times New Roman"/>
        </w:rPr>
        <w:t xml:space="preserve"> 10</w:t>
      </w:r>
      <w:r w:rsidR="00B163BC" w:rsidRPr="000141A2">
        <w:rPr>
          <w:rFonts w:cs="Times New Roman"/>
        </w:rPr>
        <w:t xml:space="preserve"> голосов.</w:t>
      </w:r>
    </w:p>
    <w:p w:rsidR="00B163BC" w:rsidRPr="000141A2" w:rsidRDefault="00B163BC" w:rsidP="00B163BC">
      <w:pPr>
        <w:pStyle w:val="a6"/>
        <w:spacing w:before="240" w:line="360" w:lineRule="auto"/>
        <w:ind w:left="0"/>
        <w:rPr>
          <w:rFonts w:cs="Times New Roman"/>
        </w:rPr>
      </w:pPr>
      <w:r w:rsidRPr="000141A2">
        <w:rPr>
          <w:rFonts w:cs="Times New Roman"/>
          <w:b/>
        </w:rPr>
        <w:t>Секретарь:</w:t>
      </w:r>
      <w:r w:rsidRPr="000141A2">
        <w:rPr>
          <w:rFonts w:eastAsia="Times New Roman" w:cs="Times New Roman"/>
        </w:rPr>
        <w:t xml:space="preserve"> </w:t>
      </w:r>
      <w:proofErr w:type="spellStart"/>
      <w:r w:rsidRPr="000141A2">
        <w:rPr>
          <w:rFonts w:eastAsia="Times New Roman" w:cs="Times New Roman"/>
        </w:rPr>
        <w:t>Костяева</w:t>
      </w:r>
      <w:proofErr w:type="spellEnd"/>
      <w:r w:rsidRPr="000141A2">
        <w:rPr>
          <w:rFonts w:eastAsia="Times New Roman" w:cs="Times New Roman"/>
        </w:rPr>
        <w:t xml:space="preserve"> Ю.С.</w:t>
      </w:r>
    </w:p>
    <w:p w:rsidR="00B163BC" w:rsidRPr="000141A2" w:rsidRDefault="00B163BC" w:rsidP="00B163BC">
      <w:pPr>
        <w:ind w:right="30"/>
        <w:rPr>
          <w:rFonts w:cs="Times New Roman"/>
        </w:rPr>
      </w:pPr>
    </w:p>
    <w:p w:rsidR="00B163BC" w:rsidRPr="000141A2" w:rsidRDefault="00B163BC" w:rsidP="00B163BC">
      <w:pPr>
        <w:pStyle w:val="a4"/>
        <w:rPr>
          <w:rFonts w:eastAsia="Times New Roman" w:cs="Times New Roman"/>
          <w:lang w:val="ru-RU"/>
        </w:rPr>
      </w:pPr>
      <w:r w:rsidRPr="000141A2">
        <w:rPr>
          <w:rStyle w:val="a3"/>
          <w:rFonts w:cs="Times New Roman"/>
        </w:rPr>
        <w:t>Предложенная повестка</w:t>
      </w:r>
      <w:r w:rsidRPr="000141A2">
        <w:rPr>
          <w:rStyle w:val="a3"/>
          <w:rFonts w:eastAsia="Times New Roman" w:cs="Times New Roman"/>
        </w:rPr>
        <w:t xml:space="preserve"> </w:t>
      </w:r>
      <w:r w:rsidRPr="000141A2">
        <w:rPr>
          <w:rStyle w:val="a3"/>
          <w:rFonts w:cs="Times New Roman"/>
        </w:rPr>
        <w:t>дня:</w:t>
      </w:r>
      <w:r w:rsidRPr="000141A2">
        <w:rPr>
          <w:rFonts w:eastAsia="Times New Roman" w:cs="Times New Roman"/>
        </w:rPr>
        <w:t xml:space="preserve"> </w:t>
      </w:r>
    </w:p>
    <w:p w:rsidR="00B163BC" w:rsidRPr="000141A2" w:rsidRDefault="00B163BC" w:rsidP="00B163BC">
      <w:pPr>
        <w:jc w:val="right"/>
        <w:rPr>
          <w:rFonts w:cs="Times New Roman"/>
          <w:b/>
        </w:rPr>
      </w:pPr>
      <w:r w:rsidRPr="000141A2">
        <w:rPr>
          <w:rFonts w:cs="Times New Roman"/>
          <w:b/>
          <w:sz w:val="28"/>
          <w:szCs w:val="28"/>
        </w:rPr>
        <w:t xml:space="preserve">     </w:t>
      </w:r>
      <w:r w:rsidRPr="000141A2">
        <w:rPr>
          <w:rFonts w:cs="Times New Roman"/>
          <w:sz w:val="28"/>
          <w:szCs w:val="28"/>
        </w:rPr>
        <w:t xml:space="preserve"> </w:t>
      </w:r>
      <w:r w:rsidRPr="000141A2">
        <w:rPr>
          <w:rFonts w:cs="Times New Roman"/>
          <w:b/>
          <w:sz w:val="28"/>
          <w:szCs w:val="28"/>
        </w:rPr>
        <w:t xml:space="preserve">    </w:t>
      </w:r>
      <w:r w:rsidRPr="000141A2">
        <w:rPr>
          <w:rFonts w:cs="Times New Roman"/>
          <w:b/>
        </w:rPr>
        <w:t xml:space="preserve">   </w:t>
      </w:r>
    </w:p>
    <w:p w:rsidR="00D352E5" w:rsidRPr="000141A2" w:rsidRDefault="00D352E5" w:rsidP="00D352E5">
      <w:pPr>
        <w:jc w:val="right"/>
        <w:rPr>
          <w:b/>
        </w:rPr>
      </w:pPr>
      <w:r w:rsidRPr="000141A2">
        <w:rPr>
          <w:b/>
          <w:sz w:val="28"/>
          <w:szCs w:val="28"/>
        </w:rPr>
        <w:t xml:space="preserve">     </w:t>
      </w:r>
      <w:r w:rsidRPr="000141A2">
        <w:rPr>
          <w:sz w:val="28"/>
          <w:szCs w:val="28"/>
        </w:rPr>
        <w:t xml:space="preserve"> </w:t>
      </w:r>
    </w:p>
    <w:p w:rsidR="00D352E5" w:rsidRPr="000141A2" w:rsidRDefault="00D352E5" w:rsidP="00D352E5">
      <w:pPr>
        <w:jc w:val="center"/>
      </w:pPr>
    </w:p>
    <w:p w:rsidR="006B3977" w:rsidRPr="00AF62F7" w:rsidRDefault="006B3977" w:rsidP="006B3977">
      <w:pPr>
        <w:jc w:val="center"/>
      </w:pPr>
    </w:p>
    <w:p w:rsidR="006B3977" w:rsidRPr="00AF62F7" w:rsidRDefault="006B3977" w:rsidP="006B3977">
      <w:pPr>
        <w:jc w:val="center"/>
        <w:rPr>
          <w:b/>
        </w:rPr>
      </w:pPr>
      <w:r w:rsidRPr="00AF62F7">
        <w:rPr>
          <w:b/>
        </w:rPr>
        <w:t>ПОВЕСТКА ДНЯ ЗАСЕДАНИЯ</w:t>
      </w:r>
    </w:p>
    <w:p w:rsidR="006B3977" w:rsidRPr="00AF62F7" w:rsidRDefault="006B3977" w:rsidP="006B3977">
      <w:pPr>
        <w:jc w:val="center"/>
        <w:rPr>
          <w:b/>
        </w:rPr>
      </w:pPr>
      <w:r w:rsidRPr="00AF62F7">
        <w:rPr>
          <w:b/>
        </w:rPr>
        <w:t>Управляющего Совета Руководящего Органа Системы Сертификации</w:t>
      </w:r>
    </w:p>
    <w:p w:rsidR="006B3977" w:rsidRPr="00AF62F7" w:rsidRDefault="006B3977" w:rsidP="006B3977">
      <w:pPr>
        <w:jc w:val="center"/>
        <w:rPr>
          <w:b/>
        </w:rPr>
      </w:pPr>
      <w:r w:rsidRPr="00AF62F7">
        <w:rPr>
          <w:b/>
        </w:rPr>
        <w:t>(</w:t>
      </w:r>
      <w:r w:rsidR="008E2F39">
        <w:rPr>
          <w:b/>
        </w:rPr>
        <w:t>очное заседание с последующим электронным голосованием</w:t>
      </w:r>
      <w:r w:rsidRPr="00AF62F7">
        <w:rPr>
          <w:b/>
        </w:rPr>
        <w:t>)</w:t>
      </w:r>
    </w:p>
    <w:p w:rsidR="006B3977" w:rsidRPr="00AF62F7" w:rsidRDefault="006B3977" w:rsidP="006B3977">
      <w:pPr>
        <w:rPr>
          <w:b/>
        </w:rPr>
      </w:pPr>
    </w:p>
    <w:p w:rsidR="008E2F39" w:rsidRPr="009E1A38" w:rsidRDefault="008E2F39" w:rsidP="008E2F39">
      <w:pPr>
        <w:rPr>
          <w:b/>
        </w:rPr>
      </w:pPr>
      <w:r w:rsidRPr="009E1A38">
        <w:rPr>
          <w:b/>
        </w:rPr>
        <w:t>1</w:t>
      </w:r>
      <w:r>
        <w:rPr>
          <w:b/>
        </w:rPr>
        <w:t>4</w:t>
      </w:r>
      <w:r w:rsidRPr="009E1A38">
        <w:rPr>
          <w:b/>
        </w:rPr>
        <w:t xml:space="preserve"> </w:t>
      </w:r>
      <w:r>
        <w:rPr>
          <w:b/>
        </w:rPr>
        <w:t>июня</w:t>
      </w:r>
      <w:r w:rsidRPr="009E1A38">
        <w:rPr>
          <w:b/>
        </w:rPr>
        <w:t xml:space="preserve"> 2019 года. 10.00 по </w:t>
      </w:r>
      <w:proofErr w:type="gramStart"/>
      <w:r w:rsidRPr="009E1A38">
        <w:rPr>
          <w:b/>
        </w:rPr>
        <w:t>МСК</w:t>
      </w:r>
      <w:proofErr w:type="gramEnd"/>
    </w:p>
    <w:p w:rsidR="008E2F39" w:rsidRDefault="008E2F39" w:rsidP="008E2F39">
      <w:pPr>
        <w:rPr>
          <w:b/>
        </w:rPr>
      </w:pPr>
      <w:r w:rsidRPr="009E1A38">
        <w:rPr>
          <w:b/>
        </w:rPr>
        <w:t xml:space="preserve">Формат: </w:t>
      </w:r>
      <w:r>
        <w:rPr>
          <w:b/>
        </w:rPr>
        <w:t xml:space="preserve">открытое </w:t>
      </w:r>
      <w:r w:rsidRPr="009E1A38">
        <w:rPr>
          <w:b/>
        </w:rPr>
        <w:t xml:space="preserve">заседание </w:t>
      </w:r>
    </w:p>
    <w:p w:rsidR="008E2F39" w:rsidRPr="009E1A38" w:rsidRDefault="008E2F39" w:rsidP="008E2F39">
      <w:pPr>
        <w:rPr>
          <w:b/>
        </w:rPr>
      </w:pPr>
      <w:r>
        <w:rPr>
          <w:b/>
        </w:rPr>
        <w:t xml:space="preserve">Место проведения: </w:t>
      </w:r>
      <w:r w:rsidRPr="002D21C4">
        <w:rPr>
          <w:b/>
        </w:rPr>
        <w:t>Отель «</w:t>
      </w:r>
      <w:proofErr w:type="spellStart"/>
      <w:r w:rsidRPr="002D21C4">
        <w:rPr>
          <w:b/>
        </w:rPr>
        <w:t>Рэдиссон</w:t>
      </w:r>
      <w:proofErr w:type="spellEnd"/>
      <w:r w:rsidRPr="002D21C4">
        <w:rPr>
          <w:b/>
        </w:rPr>
        <w:t xml:space="preserve"> </w:t>
      </w:r>
      <w:proofErr w:type="gramStart"/>
      <w:r w:rsidRPr="002D21C4">
        <w:rPr>
          <w:b/>
        </w:rPr>
        <w:t>Славянская</w:t>
      </w:r>
      <w:proofErr w:type="gramEnd"/>
      <w:r w:rsidRPr="002D21C4">
        <w:rPr>
          <w:b/>
        </w:rPr>
        <w:t>»</w:t>
      </w:r>
      <w:r>
        <w:rPr>
          <w:b/>
        </w:rPr>
        <w:t>, зал 4</w:t>
      </w:r>
    </w:p>
    <w:p w:rsidR="008E2F39" w:rsidRPr="009E1A38" w:rsidRDefault="008E2F39" w:rsidP="008E2F39">
      <w:pPr>
        <w:rPr>
          <w:b/>
        </w:rPr>
      </w:pPr>
    </w:p>
    <w:p w:rsidR="008E2F39" w:rsidRPr="009E1A38" w:rsidRDefault="008E2F39" w:rsidP="008E2F39">
      <w:r w:rsidRPr="009E1A38">
        <w:rPr>
          <w:b/>
        </w:rPr>
        <w:t>Члены Управляющего Совета:</w:t>
      </w:r>
      <w:r w:rsidRPr="009E1A38">
        <w:t xml:space="preserve"> </w:t>
      </w:r>
    </w:p>
    <w:p w:rsidR="008E2F39" w:rsidRPr="009E1A38" w:rsidRDefault="008E2F39" w:rsidP="008E2F39">
      <w:proofErr w:type="spellStart"/>
      <w:r w:rsidRPr="009E1A38">
        <w:t>Апресов</w:t>
      </w:r>
      <w:proofErr w:type="spellEnd"/>
      <w:r w:rsidRPr="009E1A38">
        <w:t xml:space="preserve"> Г.Г., Боку Е., Зырянова И.Л., Карасенко В.Г., Каштанов А.Н., </w:t>
      </w:r>
      <w:proofErr w:type="spellStart"/>
      <w:r w:rsidRPr="009E1A38">
        <w:t>Костюничев</w:t>
      </w:r>
      <w:proofErr w:type="spellEnd"/>
      <w:r w:rsidRPr="009E1A38">
        <w:t xml:space="preserve"> Д.В., </w:t>
      </w:r>
      <w:proofErr w:type="spellStart"/>
      <w:r w:rsidRPr="009E1A38">
        <w:t>Лейфер</w:t>
      </w:r>
      <w:proofErr w:type="spellEnd"/>
      <w:r w:rsidRPr="009E1A38">
        <w:t xml:space="preserve"> И.Л., Монастырская И.В., Проскурин Е.А., Самойлов О.П., </w:t>
      </w:r>
      <w:proofErr w:type="spellStart"/>
      <w:r w:rsidRPr="009E1A38">
        <w:t>Симко</w:t>
      </w:r>
      <w:proofErr w:type="spellEnd"/>
      <w:r w:rsidRPr="009E1A38">
        <w:t xml:space="preserve"> Е.Б., Тельманова Е.В., Хромов А.А.</w:t>
      </w:r>
    </w:p>
    <w:p w:rsidR="008E2F39" w:rsidRPr="009E1A38" w:rsidRDefault="008E2F39" w:rsidP="008E2F39">
      <w:r w:rsidRPr="009E1A38">
        <w:rPr>
          <w:b/>
        </w:rPr>
        <w:t>Секретарь Заседания:</w:t>
      </w:r>
      <w:r w:rsidRPr="009E1A38">
        <w:t xml:space="preserve"> </w:t>
      </w:r>
    </w:p>
    <w:p w:rsidR="008E2F39" w:rsidRPr="009E1A38" w:rsidRDefault="008E2F39" w:rsidP="008E2F39">
      <w:proofErr w:type="spellStart"/>
      <w:r w:rsidRPr="009E1A38">
        <w:t>Костяева</w:t>
      </w:r>
      <w:proofErr w:type="spellEnd"/>
      <w:r w:rsidRPr="009E1A38">
        <w:t xml:space="preserve"> Ю.С.</w:t>
      </w:r>
    </w:p>
    <w:p w:rsidR="008E2F39" w:rsidRPr="009E1A38" w:rsidRDefault="008E2F39" w:rsidP="008E2F39"/>
    <w:p w:rsidR="008E2F39" w:rsidRPr="009E1A38" w:rsidRDefault="008E2F39" w:rsidP="008E2F39">
      <w:pPr>
        <w:pStyle w:val="a4"/>
        <w:spacing w:after="0"/>
      </w:pPr>
      <w:r w:rsidRPr="009E1A38">
        <w:rPr>
          <w:rStyle w:val="a3"/>
        </w:rPr>
        <w:t>Вопросы для рассмотрения:</w:t>
      </w:r>
    </w:p>
    <w:p w:rsidR="008E2F39" w:rsidRPr="009E1A38" w:rsidRDefault="008E2F39" w:rsidP="008E2F39">
      <w:pPr>
        <w:pStyle w:val="a4"/>
        <w:spacing w:after="0"/>
      </w:pPr>
    </w:p>
    <w:p w:rsidR="008E2F39" w:rsidRPr="009E1A38" w:rsidRDefault="008E2F39" w:rsidP="008E2F39">
      <w:pPr>
        <w:pStyle w:val="a4"/>
        <w:spacing w:after="0"/>
      </w:pPr>
      <w:r w:rsidRPr="009E1A38">
        <w:t>1.Утверждение повестки дня и регламента заседания УС РОСС.</w:t>
      </w:r>
    </w:p>
    <w:p w:rsidR="008E2F39" w:rsidRPr="009E1A38" w:rsidRDefault="008E2F39" w:rsidP="008E2F39">
      <w:pPr>
        <w:pStyle w:val="a4"/>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sidRPr="009E1A38">
        <w:rPr>
          <w:bCs/>
        </w:rPr>
        <w:t xml:space="preserve">2. Пролонгация срока действия Свидетельства об аккредитации Территориального органа по сертификации </w:t>
      </w:r>
      <w:r w:rsidRPr="00DE3B4F">
        <w:rPr>
          <w:bCs/>
        </w:rPr>
        <w:t xml:space="preserve">НП «Прибайкальский союз </w:t>
      </w:r>
      <w:proofErr w:type="spellStart"/>
      <w:r w:rsidRPr="00DE3B4F">
        <w:rPr>
          <w:bCs/>
        </w:rPr>
        <w:t>риэлторов</w:t>
      </w:r>
      <w:proofErr w:type="spellEnd"/>
      <w:r w:rsidRPr="00DE3B4F">
        <w:rPr>
          <w:bCs/>
        </w:rPr>
        <w:t>»</w:t>
      </w:r>
      <w:r w:rsidRPr="009E1A38">
        <w:rPr>
          <w:bCs/>
        </w:rPr>
        <w:t xml:space="preserve">, г. </w:t>
      </w:r>
      <w:r>
        <w:rPr>
          <w:bCs/>
        </w:rPr>
        <w:t>Иркутск</w:t>
      </w:r>
      <w:r w:rsidRPr="009E1A38">
        <w:rPr>
          <w:bCs/>
        </w:rPr>
        <w:t>.</w:t>
      </w:r>
    </w:p>
    <w:p w:rsidR="008E2F39" w:rsidRPr="009E1A38" w:rsidRDefault="008E2F39" w:rsidP="008E2F39">
      <w:pPr>
        <w:pStyle w:val="a4"/>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sidRPr="009E1A38">
        <w:rPr>
          <w:bCs/>
        </w:rPr>
        <w:t xml:space="preserve">3. Пролонгация срока действия Свидетельства об аккредитации Территориального органа по сертификации </w:t>
      </w:r>
      <w:r w:rsidRPr="00DE3B4F">
        <w:rPr>
          <w:bCs/>
        </w:rPr>
        <w:t>НП «Рязанская Палата Недвижимости»</w:t>
      </w:r>
      <w:r w:rsidRPr="009E1A38">
        <w:rPr>
          <w:bCs/>
        </w:rPr>
        <w:t xml:space="preserve">, г. </w:t>
      </w:r>
      <w:r>
        <w:rPr>
          <w:bCs/>
        </w:rPr>
        <w:t>Рязань</w:t>
      </w:r>
      <w:r w:rsidRPr="009E1A38">
        <w:rPr>
          <w:bCs/>
        </w:rPr>
        <w:t>.</w:t>
      </w:r>
    </w:p>
    <w:p w:rsidR="008E2F39" w:rsidRDefault="008E2F39" w:rsidP="008E2F39">
      <w:pPr>
        <w:pStyle w:val="a4"/>
        <w:jc w:val="both"/>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Pr>
          <w:bCs/>
        </w:rPr>
        <w:t>4</w:t>
      </w:r>
      <w:r w:rsidRPr="009E1A38">
        <w:rPr>
          <w:bCs/>
        </w:rPr>
        <w:t xml:space="preserve">. Пролонгация срока действия Свидетельства об аккредитации Территориального органа по сертификации </w:t>
      </w:r>
      <w:r w:rsidRPr="00DE3B4F">
        <w:rPr>
          <w:bCs/>
        </w:rPr>
        <w:t xml:space="preserve">Ассоциация «Поволжская Гильдия </w:t>
      </w:r>
      <w:proofErr w:type="spellStart"/>
      <w:r w:rsidRPr="00DE3B4F">
        <w:rPr>
          <w:bCs/>
        </w:rPr>
        <w:t>Риэлторов</w:t>
      </w:r>
      <w:proofErr w:type="spellEnd"/>
      <w:r w:rsidRPr="00DE3B4F">
        <w:rPr>
          <w:bCs/>
        </w:rPr>
        <w:t>»</w:t>
      </w:r>
      <w:r w:rsidRPr="009E1A38">
        <w:rPr>
          <w:bCs/>
        </w:rPr>
        <w:t xml:space="preserve">, г. </w:t>
      </w:r>
      <w:r>
        <w:rPr>
          <w:bCs/>
        </w:rPr>
        <w:t>Самара</w:t>
      </w:r>
      <w:r w:rsidRPr="009E1A38">
        <w:rPr>
          <w:bCs/>
        </w:rPr>
        <w:t>.</w:t>
      </w:r>
    </w:p>
    <w:p w:rsidR="008E2F39" w:rsidRDefault="008E2F39" w:rsidP="008E2F39">
      <w:pPr>
        <w:pStyle w:val="a4"/>
        <w:jc w:val="both"/>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Pr>
          <w:bCs/>
        </w:rPr>
        <w:t>5</w:t>
      </w:r>
      <w:r w:rsidRPr="009E1A38">
        <w:rPr>
          <w:bCs/>
        </w:rPr>
        <w:t xml:space="preserve">. Пролонгация срока действия Свидетельства об аккредитации Территориального органа по сертификации </w:t>
      </w:r>
      <w:r w:rsidRPr="009370FB">
        <w:rPr>
          <w:bCs/>
        </w:rPr>
        <w:t xml:space="preserve">НП «Ульяновская Гильдия </w:t>
      </w:r>
      <w:proofErr w:type="spellStart"/>
      <w:r w:rsidRPr="009370FB">
        <w:rPr>
          <w:bCs/>
        </w:rPr>
        <w:t>Риэлторов</w:t>
      </w:r>
      <w:proofErr w:type="spellEnd"/>
      <w:r w:rsidRPr="009370FB">
        <w:rPr>
          <w:bCs/>
        </w:rPr>
        <w:t>»</w:t>
      </w:r>
      <w:r w:rsidRPr="009E1A38">
        <w:rPr>
          <w:bCs/>
        </w:rPr>
        <w:t xml:space="preserve">, г. </w:t>
      </w:r>
      <w:r>
        <w:rPr>
          <w:bCs/>
        </w:rPr>
        <w:t>Ульяновск</w:t>
      </w:r>
      <w:r w:rsidRPr="009E1A38">
        <w:rPr>
          <w:bCs/>
        </w:rPr>
        <w:t>.</w:t>
      </w:r>
    </w:p>
    <w:p w:rsidR="008E2F39" w:rsidRPr="009E1A38" w:rsidRDefault="008E2F39" w:rsidP="008E2F39">
      <w:pPr>
        <w:pStyle w:val="a4"/>
        <w:jc w:val="both"/>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Pr>
          <w:bCs/>
        </w:rPr>
        <w:t>6</w:t>
      </w:r>
      <w:r w:rsidRPr="009E1A38">
        <w:rPr>
          <w:bCs/>
        </w:rPr>
        <w:t xml:space="preserve">. Пролонгация срока действия Свидетельства об аккредитации Учебного заведения </w:t>
      </w:r>
      <w:r w:rsidRPr="00DE3B4F">
        <w:rPr>
          <w:bCs/>
        </w:rPr>
        <w:t>ЧОУ ДПО «Академия бизнеса и управления системами»</w:t>
      </w:r>
      <w:r w:rsidRPr="009E1A38">
        <w:rPr>
          <w:bCs/>
        </w:rPr>
        <w:t xml:space="preserve">, г. </w:t>
      </w:r>
      <w:r>
        <w:rPr>
          <w:bCs/>
        </w:rPr>
        <w:t>Волгоград</w:t>
      </w:r>
      <w:r w:rsidRPr="009E1A38">
        <w:rPr>
          <w:bCs/>
        </w:rPr>
        <w:t>.</w:t>
      </w:r>
    </w:p>
    <w:p w:rsidR="008E2F39" w:rsidRDefault="008E2F39" w:rsidP="008E2F39">
      <w:pPr>
        <w:pStyle w:val="a4"/>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Pr>
          <w:bCs/>
        </w:rPr>
        <w:t>7</w:t>
      </w:r>
      <w:r w:rsidRPr="009E1A38">
        <w:rPr>
          <w:bCs/>
        </w:rPr>
        <w:t xml:space="preserve">. Пролонгация срока действия Свидетельства об аккредитации Учебного заведения </w:t>
      </w:r>
      <w:r w:rsidRPr="00DE3B4F">
        <w:rPr>
          <w:bCs/>
        </w:rPr>
        <w:t xml:space="preserve"> ЧОУ </w:t>
      </w:r>
      <w:r w:rsidRPr="00DE3B4F">
        <w:rPr>
          <w:bCs/>
        </w:rPr>
        <w:lastRenderedPageBreak/>
        <w:t>ДПО Международная Школа Недвижимости и Бизнеса</w:t>
      </w:r>
      <w:r w:rsidRPr="009E1A38">
        <w:rPr>
          <w:bCs/>
        </w:rPr>
        <w:t xml:space="preserve">, г. </w:t>
      </w:r>
      <w:r>
        <w:rPr>
          <w:bCs/>
        </w:rPr>
        <w:t>Пермь</w:t>
      </w:r>
      <w:r w:rsidRPr="009E1A38">
        <w:rPr>
          <w:bCs/>
        </w:rPr>
        <w:t>.</w:t>
      </w:r>
    </w:p>
    <w:p w:rsidR="008E2F39" w:rsidRDefault="008E2F39" w:rsidP="008E2F39">
      <w:pPr>
        <w:pStyle w:val="a4"/>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Pr>
          <w:bCs/>
        </w:rPr>
        <w:t>8</w:t>
      </w:r>
      <w:r w:rsidRPr="009E1A38">
        <w:rPr>
          <w:bCs/>
        </w:rPr>
        <w:t xml:space="preserve">. Пролонгация срока действия Свидетельства об аккредитации Учебного заведения </w:t>
      </w:r>
      <w:r w:rsidRPr="00DE3B4F">
        <w:rPr>
          <w:bCs/>
        </w:rPr>
        <w:t>НОУ «Институт недвижимости»</w:t>
      </w:r>
      <w:r w:rsidRPr="009E1A38">
        <w:rPr>
          <w:bCs/>
        </w:rPr>
        <w:t xml:space="preserve">, г. </w:t>
      </w:r>
      <w:r>
        <w:rPr>
          <w:bCs/>
        </w:rPr>
        <w:t>Санкт-Петербург</w:t>
      </w:r>
      <w:r w:rsidRPr="009E1A38">
        <w:rPr>
          <w:bCs/>
        </w:rPr>
        <w:t>.</w:t>
      </w:r>
    </w:p>
    <w:p w:rsidR="008E2F39" w:rsidRDefault="008E2F39" w:rsidP="008E2F39">
      <w:pPr>
        <w:pStyle w:val="a4"/>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Pr>
          <w:bCs/>
        </w:rPr>
        <w:t>9</w:t>
      </w:r>
      <w:r w:rsidRPr="009E1A38">
        <w:rPr>
          <w:bCs/>
        </w:rPr>
        <w:t xml:space="preserve">. Пролонгация срока действия Свидетельства об аккредитации Учебного заведения </w:t>
      </w:r>
      <w:r w:rsidRPr="0024078C">
        <w:rPr>
          <w:bCs/>
        </w:rPr>
        <w:t>ФГАОУ ДПО «Институт повышения квалификации руководящих работников и специалистов топливно-энергетического комплекса»</w:t>
      </w:r>
      <w:r w:rsidRPr="009E1A38">
        <w:rPr>
          <w:bCs/>
        </w:rPr>
        <w:t xml:space="preserve">, г. </w:t>
      </w:r>
      <w:r>
        <w:rPr>
          <w:bCs/>
        </w:rPr>
        <w:t>Раменское</w:t>
      </w:r>
      <w:r w:rsidRPr="009E1A38">
        <w:rPr>
          <w:bCs/>
        </w:rPr>
        <w:t>.</w:t>
      </w:r>
    </w:p>
    <w:p w:rsidR="008E2F39" w:rsidRPr="009E1A38" w:rsidRDefault="008E2F39" w:rsidP="008E2F39">
      <w:pPr>
        <w:pStyle w:val="a4"/>
        <w:rPr>
          <w:bCs/>
        </w:rPr>
      </w:pPr>
      <w:r w:rsidRPr="009E1A38">
        <w:rPr>
          <w:b/>
          <w:bCs/>
        </w:rPr>
        <w:t xml:space="preserve">Докладывает: </w:t>
      </w:r>
      <w:r w:rsidRPr="009E1A38">
        <w:rPr>
          <w:bCs/>
        </w:rPr>
        <w:t>Хромов А.А.</w:t>
      </w:r>
    </w:p>
    <w:p w:rsidR="008E2F39" w:rsidRPr="009E1A38" w:rsidRDefault="008E2F39" w:rsidP="008E2F39">
      <w:pPr>
        <w:pStyle w:val="a4"/>
        <w:spacing w:after="0"/>
        <w:jc w:val="both"/>
        <w:rPr>
          <w:bCs/>
        </w:rPr>
      </w:pPr>
      <w:r>
        <w:rPr>
          <w:bCs/>
        </w:rPr>
        <w:t>10</w:t>
      </w:r>
      <w:r w:rsidRPr="009E1A38">
        <w:rPr>
          <w:bCs/>
        </w:rPr>
        <w:t>. Пролонгация срока действия Свидетельства об ак</w:t>
      </w:r>
      <w:r>
        <w:rPr>
          <w:bCs/>
        </w:rPr>
        <w:t>кредитации Страховой компании АО</w:t>
      </w:r>
      <w:r w:rsidRPr="009E1A38">
        <w:rPr>
          <w:bCs/>
        </w:rPr>
        <w:t xml:space="preserve"> «</w:t>
      </w:r>
      <w:r>
        <w:rPr>
          <w:bCs/>
        </w:rPr>
        <w:t>АльфаСтрахование</w:t>
      </w:r>
      <w:r w:rsidRPr="009E1A38">
        <w:rPr>
          <w:bCs/>
        </w:rPr>
        <w:t>», г. Москва.</w:t>
      </w:r>
    </w:p>
    <w:p w:rsidR="008E2F39" w:rsidRPr="00DE3B4F" w:rsidRDefault="008E2F39" w:rsidP="008E2F39">
      <w:pPr>
        <w:pStyle w:val="a4"/>
        <w:rPr>
          <w:bCs/>
        </w:rPr>
      </w:pPr>
      <w:r w:rsidRPr="009E1A38">
        <w:rPr>
          <w:b/>
          <w:bCs/>
        </w:rPr>
        <w:t xml:space="preserve">Докладывает: </w:t>
      </w:r>
      <w:r w:rsidRPr="009E1A38">
        <w:rPr>
          <w:bCs/>
        </w:rPr>
        <w:t>Хромов А.А.</w:t>
      </w:r>
    </w:p>
    <w:p w:rsidR="008E2F39" w:rsidRPr="00AD0F87" w:rsidRDefault="008E2F39" w:rsidP="008E2F39">
      <w:pPr>
        <w:pStyle w:val="a4"/>
        <w:spacing w:after="0"/>
        <w:jc w:val="both"/>
        <w:rPr>
          <w:bCs/>
        </w:rPr>
      </w:pPr>
      <w:r>
        <w:rPr>
          <w:bCs/>
        </w:rPr>
        <w:t>11</w:t>
      </w:r>
      <w:r w:rsidRPr="00AD0F87">
        <w:rPr>
          <w:bCs/>
        </w:rPr>
        <w:t xml:space="preserve">. О Дорожной карте формирования новой специальности (профессии) «Ипотечный брокер» и «Ипотечный консультант» в рамках системы добровольной сертификации услуг на рынке недвижимости РФ. </w:t>
      </w:r>
    </w:p>
    <w:p w:rsidR="008E2F39" w:rsidRPr="00E25BD1" w:rsidRDefault="008E2F39" w:rsidP="008E2F39">
      <w:pPr>
        <w:pStyle w:val="a4"/>
        <w:rPr>
          <w:bCs/>
        </w:rPr>
      </w:pPr>
      <w:r w:rsidRPr="00AD0F87">
        <w:rPr>
          <w:b/>
          <w:bCs/>
        </w:rPr>
        <w:t xml:space="preserve">Докладывает: </w:t>
      </w:r>
      <w:r w:rsidRPr="00AD0F87">
        <w:rPr>
          <w:bCs/>
        </w:rPr>
        <w:t xml:space="preserve">Монастырская И.В. </w:t>
      </w:r>
    </w:p>
    <w:p w:rsidR="0036666C" w:rsidRDefault="0036666C"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Default="008E2F39" w:rsidP="0036666C">
      <w:pPr>
        <w:pStyle w:val="a4"/>
        <w:jc w:val="both"/>
        <w:rPr>
          <w:b/>
          <w:bCs/>
          <w:lang w:val="ru-RU"/>
        </w:rPr>
      </w:pPr>
    </w:p>
    <w:p w:rsidR="008E2F39" w:rsidRPr="008E2F39" w:rsidRDefault="008E2F39" w:rsidP="0036666C">
      <w:pPr>
        <w:pStyle w:val="a4"/>
        <w:jc w:val="both"/>
        <w:rPr>
          <w:b/>
          <w:bCs/>
          <w:lang w:val="ru-RU"/>
        </w:rPr>
      </w:pPr>
    </w:p>
    <w:p w:rsidR="007C44F4" w:rsidRPr="000141A2" w:rsidRDefault="007C44F4" w:rsidP="00514A6D">
      <w:pPr>
        <w:pStyle w:val="a4"/>
        <w:jc w:val="both"/>
        <w:rPr>
          <w:b/>
          <w:bCs/>
          <w:lang w:val="ru-RU"/>
        </w:rPr>
      </w:pPr>
    </w:p>
    <w:p w:rsidR="00514A6D" w:rsidRPr="000141A2" w:rsidRDefault="00514A6D" w:rsidP="00514A6D">
      <w:pPr>
        <w:pStyle w:val="a4"/>
        <w:jc w:val="both"/>
        <w:rPr>
          <w:b/>
          <w:bCs/>
          <w:lang w:val="ru-RU"/>
        </w:rPr>
      </w:pPr>
    </w:p>
    <w:p w:rsidR="002A53EE" w:rsidRDefault="002A53EE" w:rsidP="00320C05">
      <w:pPr>
        <w:pStyle w:val="a4"/>
        <w:rPr>
          <w:b/>
          <w:bCs/>
          <w:lang w:val="ru-RU"/>
        </w:rPr>
      </w:pPr>
    </w:p>
    <w:p w:rsidR="006B3977" w:rsidRDefault="006B3977" w:rsidP="00320C05">
      <w:pPr>
        <w:pStyle w:val="a4"/>
        <w:rPr>
          <w:b/>
          <w:bCs/>
          <w:lang w:val="ru-RU"/>
        </w:rPr>
      </w:pPr>
    </w:p>
    <w:p w:rsidR="006C7FF9" w:rsidRDefault="006C7FF9" w:rsidP="00320C05">
      <w:pPr>
        <w:pStyle w:val="a4"/>
        <w:rPr>
          <w:b/>
          <w:bCs/>
          <w:lang w:val="ru-RU"/>
        </w:rPr>
      </w:pPr>
    </w:p>
    <w:p w:rsidR="006C7FF9" w:rsidRPr="000141A2" w:rsidRDefault="006C7FF9" w:rsidP="00320C05">
      <w:pPr>
        <w:pStyle w:val="a4"/>
        <w:rPr>
          <w:b/>
          <w:bCs/>
          <w:lang w:val="ru-RU"/>
        </w:rPr>
      </w:pPr>
    </w:p>
    <w:p w:rsidR="00C17020" w:rsidRPr="000141A2" w:rsidRDefault="00C17020" w:rsidP="00320C05">
      <w:pPr>
        <w:pStyle w:val="a4"/>
        <w:rPr>
          <w:b/>
          <w:bCs/>
          <w:lang w:val="ru-RU"/>
        </w:rPr>
      </w:pPr>
    </w:p>
    <w:p w:rsidR="005F33B6" w:rsidRPr="000141A2" w:rsidRDefault="005F33B6" w:rsidP="005F33B6">
      <w:pPr>
        <w:pStyle w:val="a4"/>
        <w:spacing w:after="120"/>
        <w:jc w:val="both"/>
        <w:rPr>
          <w:rStyle w:val="a3"/>
          <w:rFonts w:eastAsia="Times New Roman" w:cs="Times New Roman"/>
          <w:b w:val="0"/>
          <w:lang w:val="ru-RU"/>
        </w:rPr>
      </w:pPr>
    </w:p>
    <w:p w:rsidR="003E0A0A" w:rsidRPr="000141A2" w:rsidRDefault="003E0A0A" w:rsidP="00B163BC">
      <w:pPr>
        <w:pStyle w:val="a4"/>
        <w:jc w:val="both"/>
        <w:rPr>
          <w:rFonts w:eastAsia="Times New Roman" w:cs="Times New Roman"/>
          <w:bCs/>
          <w:lang w:val="ru-RU"/>
        </w:rPr>
      </w:pPr>
      <w:r w:rsidRPr="000141A2">
        <w:rPr>
          <w:rFonts w:eastAsia="Times New Roman" w:cs="Times New Roman"/>
          <w:bCs/>
        </w:rPr>
        <w:lastRenderedPageBreak/>
        <w:t>1.</w:t>
      </w:r>
      <w:r w:rsidR="002A53EE">
        <w:rPr>
          <w:rFonts w:eastAsia="Times New Roman" w:cs="Times New Roman"/>
          <w:bCs/>
          <w:lang w:val="ru-RU"/>
        </w:rPr>
        <w:t xml:space="preserve"> </w:t>
      </w:r>
      <w:r w:rsidR="006C7FF9" w:rsidRPr="006C7FF9">
        <w:rPr>
          <w:rFonts w:eastAsia="Times New Roman" w:cs="Times New Roman"/>
          <w:bCs/>
        </w:rPr>
        <w:t>О просьбе  предоставлении права сертификации и аттестации по временному регламенту для ТОС НП «Региональная</w:t>
      </w:r>
      <w:r w:rsidR="006C7FF9">
        <w:rPr>
          <w:rFonts w:eastAsia="Times New Roman" w:cs="Times New Roman"/>
          <w:bCs/>
        </w:rPr>
        <w:t xml:space="preserve"> Гильдия </w:t>
      </w:r>
      <w:proofErr w:type="spellStart"/>
      <w:r w:rsidR="006C7FF9">
        <w:rPr>
          <w:rFonts w:eastAsia="Times New Roman" w:cs="Times New Roman"/>
          <w:bCs/>
        </w:rPr>
        <w:t>Риэлторов</w:t>
      </w:r>
      <w:proofErr w:type="spellEnd"/>
      <w:r w:rsidR="006C7FF9">
        <w:rPr>
          <w:rFonts w:eastAsia="Times New Roman" w:cs="Times New Roman"/>
          <w:bCs/>
        </w:rPr>
        <w:t xml:space="preserve"> «Южный Урал»</w:t>
      </w:r>
      <w:r w:rsidRPr="000141A2">
        <w:rPr>
          <w:rFonts w:eastAsia="Times New Roman" w:cs="Times New Roman"/>
          <w:bCs/>
        </w:rPr>
        <w:t>.</w:t>
      </w:r>
    </w:p>
    <w:p w:rsidR="00B163BC" w:rsidRPr="000141A2" w:rsidRDefault="00B163BC" w:rsidP="00B163BC">
      <w:pPr>
        <w:pStyle w:val="a4"/>
        <w:jc w:val="both"/>
        <w:rPr>
          <w:rStyle w:val="a3"/>
          <w:rFonts w:cs="Times New Roman"/>
        </w:rPr>
      </w:pPr>
      <w:r w:rsidRPr="000141A2">
        <w:rPr>
          <w:rStyle w:val="a3"/>
          <w:rFonts w:cs="Times New Roman"/>
        </w:rPr>
        <w:t>Постановили:</w:t>
      </w:r>
    </w:p>
    <w:p w:rsidR="00CA3BDB" w:rsidRPr="002A53EE" w:rsidRDefault="008A5511" w:rsidP="002A53EE">
      <w:pPr>
        <w:pStyle w:val="a4"/>
        <w:ind w:firstLine="708"/>
        <w:jc w:val="both"/>
        <w:rPr>
          <w:rStyle w:val="a3"/>
          <w:b w:val="0"/>
          <w:bCs w:val="0"/>
          <w:lang w:val="ru-RU"/>
        </w:rPr>
      </w:pPr>
      <w:r w:rsidRPr="000141A2">
        <w:rPr>
          <w:lang w:val="ru-RU"/>
        </w:rPr>
        <w:t xml:space="preserve">1. </w:t>
      </w:r>
      <w:r w:rsidR="00992EE9" w:rsidRPr="00992EE9">
        <w:rPr>
          <w:lang w:val="ru-RU"/>
        </w:rPr>
        <w:t>Добавить вопрос №12 о конкурсе ГРМО в «Разное». Утвердить повестку дня заседания и регламент заседания УС РОСС с внесенн</w:t>
      </w:r>
      <w:r w:rsidR="00992EE9">
        <w:rPr>
          <w:lang w:val="ru-RU"/>
        </w:rPr>
        <w:t>ыми изменениями</w:t>
      </w:r>
      <w:r w:rsidR="000B4855" w:rsidRPr="000141A2">
        <w:rPr>
          <w:rFonts w:eastAsia="Times New Roman" w:cs="Times New Roman"/>
          <w:bCs/>
          <w:lang w:val="ru-RU"/>
        </w:rPr>
        <w:t xml:space="preserve">. </w:t>
      </w:r>
    </w:p>
    <w:p w:rsidR="004B7FA5" w:rsidRPr="000141A2" w:rsidRDefault="004B7FA5" w:rsidP="00CA3BDB">
      <w:pPr>
        <w:pStyle w:val="a4"/>
        <w:jc w:val="both"/>
        <w:rPr>
          <w:rStyle w:val="a3"/>
          <w:rFonts w:cs="Times New Roman"/>
          <w:b w:val="0"/>
          <w:bCs w:val="0"/>
          <w:lang w:val="ru-RU"/>
        </w:rPr>
      </w:pPr>
      <w:r w:rsidRPr="000141A2">
        <w:rPr>
          <w:rStyle w:val="a3"/>
          <w:rFonts w:cs="Times New Roman"/>
          <w:bCs w:val="0"/>
          <w:lang w:val="ru-RU"/>
        </w:rPr>
        <w:t xml:space="preserve">Голосовали: </w:t>
      </w:r>
      <w:r w:rsidR="00992EE9">
        <w:rPr>
          <w:rStyle w:val="a3"/>
          <w:rFonts w:cs="Times New Roman"/>
          <w:b w:val="0"/>
          <w:bCs w:val="0"/>
          <w:lang w:val="ru-RU"/>
        </w:rPr>
        <w:t>7</w:t>
      </w:r>
      <w:r w:rsidR="00FA6890" w:rsidRPr="000141A2">
        <w:rPr>
          <w:rStyle w:val="a3"/>
          <w:rFonts w:cs="Times New Roman"/>
          <w:b w:val="0"/>
          <w:bCs w:val="0"/>
          <w:lang w:val="ru-RU"/>
        </w:rPr>
        <w:t xml:space="preserve"> голосов </w:t>
      </w:r>
      <w:r w:rsidRPr="000141A2">
        <w:rPr>
          <w:rStyle w:val="a3"/>
          <w:rFonts w:cs="Times New Roman"/>
          <w:b w:val="0"/>
          <w:bCs w:val="0"/>
          <w:lang w:val="ru-RU"/>
        </w:rPr>
        <w:t>– «За»</w:t>
      </w:r>
      <w:r w:rsidR="00992EE9">
        <w:rPr>
          <w:rStyle w:val="a3"/>
          <w:rFonts w:cs="Times New Roman"/>
          <w:b w:val="0"/>
          <w:bCs w:val="0"/>
          <w:lang w:val="ru-RU"/>
        </w:rPr>
        <w:t>, 3</w:t>
      </w:r>
      <w:r w:rsidR="00B927A1">
        <w:rPr>
          <w:rStyle w:val="a3"/>
          <w:rFonts w:cs="Times New Roman"/>
          <w:b w:val="0"/>
          <w:bCs w:val="0"/>
          <w:lang w:val="ru-RU"/>
        </w:rPr>
        <w:t xml:space="preserve"> голос</w:t>
      </w:r>
      <w:r w:rsidR="00992EE9">
        <w:rPr>
          <w:rStyle w:val="a3"/>
          <w:rFonts w:cs="Times New Roman"/>
          <w:b w:val="0"/>
          <w:bCs w:val="0"/>
          <w:lang w:val="ru-RU"/>
        </w:rPr>
        <w:t>а</w:t>
      </w:r>
      <w:r w:rsidR="00B927A1">
        <w:rPr>
          <w:rStyle w:val="a3"/>
          <w:rFonts w:cs="Times New Roman"/>
          <w:b w:val="0"/>
          <w:bCs w:val="0"/>
          <w:lang w:val="ru-RU"/>
        </w:rPr>
        <w:t xml:space="preserve"> - «Воздержался»</w:t>
      </w:r>
      <w:r w:rsidR="00FB374E" w:rsidRPr="000141A2">
        <w:rPr>
          <w:rStyle w:val="a3"/>
          <w:rFonts w:cs="Times New Roman"/>
          <w:b w:val="0"/>
          <w:bCs w:val="0"/>
          <w:lang w:val="ru-RU"/>
        </w:rPr>
        <w:t>.</w:t>
      </w:r>
    </w:p>
    <w:p w:rsidR="007E2E5E" w:rsidRDefault="005A30B7" w:rsidP="005F33B6">
      <w:pPr>
        <w:pStyle w:val="a4"/>
        <w:spacing w:before="240" w:after="120"/>
        <w:jc w:val="both"/>
        <w:rPr>
          <w:bCs/>
          <w:lang w:val="ru-RU"/>
        </w:rPr>
      </w:pPr>
      <w:r w:rsidRPr="000141A2">
        <w:rPr>
          <w:rFonts w:eastAsia="Times New Roman" w:cs="Times New Roman"/>
          <w:bCs/>
        </w:rPr>
        <w:t xml:space="preserve">2. </w:t>
      </w:r>
      <w:r w:rsidR="00992EE9" w:rsidRPr="00992EE9">
        <w:rPr>
          <w:bCs/>
        </w:rPr>
        <w:t>Пролонгация срока действия Свидетельства об аккредитации Территориального органа по сертификации НП «Прибайкальс</w:t>
      </w:r>
      <w:r w:rsidR="00992EE9">
        <w:rPr>
          <w:bCs/>
        </w:rPr>
        <w:t xml:space="preserve">кий союз </w:t>
      </w:r>
      <w:proofErr w:type="spellStart"/>
      <w:r w:rsidR="00992EE9">
        <w:rPr>
          <w:bCs/>
        </w:rPr>
        <w:t>риэлторов</w:t>
      </w:r>
      <w:proofErr w:type="spellEnd"/>
      <w:r w:rsidR="00992EE9">
        <w:rPr>
          <w:bCs/>
        </w:rPr>
        <w:t>», г. Иркутск</w:t>
      </w:r>
      <w:r w:rsidR="008A5511" w:rsidRPr="000141A2">
        <w:rPr>
          <w:bCs/>
        </w:rPr>
        <w:t>.</w:t>
      </w:r>
    </w:p>
    <w:p w:rsidR="00FB374E" w:rsidRPr="000141A2" w:rsidRDefault="00FB374E" w:rsidP="00F719A8">
      <w:pPr>
        <w:pStyle w:val="a4"/>
        <w:spacing w:after="120"/>
        <w:jc w:val="both"/>
        <w:rPr>
          <w:rStyle w:val="a3"/>
          <w:rFonts w:cs="Times New Roman"/>
        </w:rPr>
      </w:pPr>
      <w:r w:rsidRPr="000141A2">
        <w:rPr>
          <w:rStyle w:val="a3"/>
          <w:rFonts w:cs="Times New Roman"/>
        </w:rPr>
        <w:t>Постановили:</w:t>
      </w:r>
    </w:p>
    <w:p w:rsidR="00811807" w:rsidRPr="00811807" w:rsidRDefault="0036666C" w:rsidP="00811807">
      <w:pPr>
        <w:pStyle w:val="a4"/>
        <w:ind w:firstLine="708"/>
        <w:jc w:val="both"/>
        <w:rPr>
          <w:rStyle w:val="a3"/>
          <w:rFonts w:cs="Times New Roman"/>
          <w:b w:val="0"/>
          <w:bCs w:val="0"/>
          <w:lang w:val="ru-RU"/>
        </w:rPr>
      </w:pPr>
      <w:r w:rsidRPr="000141A2">
        <w:rPr>
          <w:rStyle w:val="a3"/>
          <w:rFonts w:cs="Times New Roman"/>
          <w:b w:val="0"/>
          <w:bCs w:val="0"/>
        </w:rPr>
        <w:t>1.</w:t>
      </w:r>
      <w:r w:rsidR="00811807">
        <w:rPr>
          <w:rStyle w:val="a3"/>
          <w:rFonts w:cs="Times New Roman"/>
          <w:b w:val="0"/>
          <w:bCs w:val="0"/>
          <w:lang w:val="ru-RU"/>
        </w:rPr>
        <w:t xml:space="preserve"> </w:t>
      </w:r>
      <w:r w:rsidR="00992EE9" w:rsidRPr="00992EE9">
        <w:rPr>
          <w:rStyle w:val="a3"/>
          <w:rFonts w:cs="Times New Roman"/>
          <w:b w:val="0"/>
          <w:bCs w:val="0"/>
          <w:lang w:val="ru-RU"/>
        </w:rPr>
        <w:t>Пролонгировать сроком на 3 года.</w:t>
      </w:r>
    </w:p>
    <w:p w:rsidR="00FE0E17" w:rsidRPr="00B9614D" w:rsidRDefault="00811807" w:rsidP="00471828">
      <w:pPr>
        <w:pStyle w:val="a4"/>
        <w:jc w:val="both"/>
        <w:rPr>
          <w:rStyle w:val="a3"/>
          <w:rFonts w:cs="Times New Roman"/>
          <w:b w:val="0"/>
          <w:lang w:val="ru-RU"/>
        </w:rPr>
      </w:pPr>
      <w:r w:rsidRPr="00811807">
        <w:rPr>
          <w:rStyle w:val="a3"/>
          <w:rFonts w:cs="Times New Roman"/>
          <w:bCs w:val="0"/>
          <w:lang w:val="ru-RU"/>
        </w:rPr>
        <w:t>Голосовали:</w:t>
      </w:r>
      <w:r w:rsidR="006C7FF9">
        <w:rPr>
          <w:rStyle w:val="a3"/>
          <w:rFonts w:cs="Times New Roman"/>
          <w:b w:val="0"/>
          <w:bCs w:val="0"/>
          <w:lang w:val="ru-RU"/>
        </w:rPr>
        <w:t xml:space="preserve"> </w:t>
      </w:r>
      <w:r w:rsidR="00992EE9">
        <w:rPr>
          <w:rStyle w:val="a3"/>
          <w:rFonts w:cs="Times New Roman"/>
          <w:b w:val="0"/>
          <w:bCs w:val="0"/>
          <w:lang w:val="ru-RU"/>
        </w:rPr>
        <w:t>10</w:t>
      </w:r>
      <w:r w:rsidR="00B9614D">
        <w:rPr>
          <w:rStyle w:val="a3"/>
          <w:rFonts w:cs="Times New Roman"/>
          <w:b w:val="0"/>
          <w:bCs w:val="0"/>
          <w:lang w:val="ru-RU"/>
        </w:rPr>
        <w:t xml:space="preserve"> голосов – «За»</w:t>
      </w:r>
      <w:r w:rsidRPr="00811807">
        <w:rPr>
          <w:rStyle w:val="a3"/>
          <w:rFonts w:cs="Times New Roman"/>
          <w:b w:val="0"/>
          <w:bCs w:val="0"/>
          <w:lang w:val="ru-RU"/>
        </w:rPr>
        <w:t>.</w:t>
      </w:r>
      <w:r w:rsidR="0036666C" w:rsidRPr="000141A2">
        <w:rPr>
          <w:rStyle w:val="a3"/>
          <w:rFonts w:cs="Times New Roman"/>
          <w:b w:val="0"/>
          <w:lang w:val="ru-RU"/>
        </w:rPr>
        <w:t xml:space="preserve"> </w:t>
      </w:r>
    </w:p>
    <w:p w:rsidR="005303AF" w:rsidRDefault="009A3A77" w:rsidP="005F33B6">
      <w:pPr>
        <w:pStyle w:val="a4"/>
        <w:spacing w:before="240" w:after="120"/>
        <w:jc w:val="both"/>
        <w:rPr>
          <w:rFonts w:eastAsia="Times New Roman" w:cs="Times New Roman"/>
          <w:bCs/>
          <w:lang w:val="ru-RU"/>
        </w:rPr>
      </w:pPr>
      <w:r w:rsidRPr="000141A2">
        <w:rPr>
          <w:rFonts w:eastAsia="Times New Roman" w:cs="Times New Roman"/>
          <w:bCs/>
        </w:rPr>
        <w:t xml:space="preserve">3. </w:t>
      </w:r>
      <w:r w:rsidR="00992EE9" w:rsidRPr="00992EE9">
        <w:rPr>
          <w:bCs/>
        </w:rPr>
        <w:t xml:space="preserve">Пролонгация срока действия Свидетельства об аккредитации Территориального органа по сертификации НП «Рязанская </w:t>
      </w:r>
      <w:r w:rsidR="00992EE9">
        <w:rPr>
          <w:bCs/>
        </w:rPr>
        <w:t>Палата Недвижимости», г. Рязань</w:t>
      </w:r>
      <w:r w:rsidR="00EF5578" w:rsidRPr="000141A2">
        <w:rPr>
          <w:rFonts w:eastAsia="Times New Roman" w:cs="Times New Roman"/>
          <w:bCs/>
        </w:rPr>
        <w:t>.</w:t>
      </w:r>
    </w:p>
    <w:p w:rsidR="005303AF" w:rsidRPr="000141A2" w:rsidRDefault="005303AF" w:rsidP="005303AF">
      <w:pPr>
        <w:pStyle w:val="a4"/>
        <w:jc w:val="both"/>
        <w:rPr>
          <w:rStyle w:val="a3"/>
          <w:rFonts w:cs="Times New Roman"/>
        </w:rPr>
      </w:pPr>
      <w:r w:rsidRPr="000141A2">
        <w:rPr>
          <w:rStyle w:val="a3"/>
          <w:rFonts w:cs="Times New Roman"/>
        </w:rPr>
        <w:t>Постановили:</w:t>
      </w:r>
    </w:p>
    <w:p w:rsidR="009C3261" w:rsidRDefault="00D352E5" w:rsidP="006C7FF9">
      <w:pPr>
        <w:pStyle w:val="a4"/>
        <w:ind w:left="709"/>
        <w:jc w:val="both"/>
        <w:rPr>
          <w:lang w:val="ru-RU"/>
        </w:rPr>
      </w:pPr>
      <w:r w:rsidRPr="000141A2">
        <w:rPr>
          <w:lang w:val="ru-RU"/>
        </w:rPr>
        <w:t>1.</w:t>
      </w:r>
      <w:r w:rsidR="00811807" w:rsidRPr="00811807">
        <w:t xml:space="preserve"> </w:t>
      </w:r>
      <w:r w:rsidR="00992EE9" w:rsidRPr="00992EE9">
        <w:rPr>
          <w:rStyle w:val="a3"/>
          <w:rFonts w:cs="Times New Roman"/>
          <w:b w:val="0"/>
          <w:bCs w:val="0"/>
          <w:lang w:val="ru-RU"/>
        </w:rPr>
        <w:t>Пролонгировать сроком на 3 года</w:t>
      </w:r>
      <w:r w:rsidR="006C7FF9">
        <w:rPr>
          <w:rStyle w:val="a3"/>
          <w:rFonts w:cs="Times New Roman"/>
          <w:b w:val="0"/>
          <w:bCs w:val="0"/>
          <w:lang w:val="ru-RU"/>
        </w:rPr>
        <w:t>.</w:t>
      </w:r>
    </w:p>
    <w:p w:rsidR="00B54247" w:rsidRPr="009C3261" w:rsidRDefault="009C3261" w:rsidP="00B54247">
      <w:pPr>
        <w:pStyle w:val="a4"/>
        <w:jc w:val="both"/>
        <w:rPr>
          <w:rFonts w:cs="Times New Roman"/>
          <w:lang w:val="ru-RU"/>
        </w:rPr>
      </w:pPr>
      <w:r w:rsidRPr="000141A2">
        <w:rPr>
          <w:rStyle w:val="a3"/>
          <w:rFonts w:cs="Times New Roman"/>
          <w:bCs w:val="0"/>
          <w:lang w:val="ru-RU"/>
        </w:rPr>
        <w:t xml:space="preserve">Голосовали: </w:t>
      </w:r>
      <w:r>
        <w:rPr>
          <w:lang w:val="ru-RU"/>
        </w:rPr>
        <w:t>10</w:t>
      </w:r>
      <w:r w:rsidRPr="000141A2">
        <w:rPr>
          <w:lang w:val="ru-RU"/>
        </w:rPr>
        <w:t xml:space="preserve"> голосов – «За»</w:t>
      </w:r>
      <w:r w:rsidRPr="000141A2">
        <w:rPr>
          <w:rStyle w:val="a3"/>
          <w:rFonts w:cs="Times New Roman"/>
          <w:b w:val="0"/>
          <w:bCs w:val="0"/>
          <w:lang w:val="ru-RU"/>
        </w:rPr>
        <w:t>.</w:t>
      </w:r>
    </w:p>
    <w:p w:rsidR="00616A21" w:rsidRPr="000141A2" w:rsidRDefault="005303AF" w:rsidP="00616A21">
      <w:pPr>
        <w:pStyle w:val="a4"/>
        <w:spacing w:before="240" w:after="120"/>
        <w:jc w:val="both"/>
        <w:rPr>
          <w:rFonts w:eastAsia="Times New Roman" w:cs="Times New Roman"/>
          <w:bCs/>
          <w:lang w:val="ru-RU"/>
        </w:rPr>
      </w:pPr>
      <w:r w:rsidRPr="000141A2">
        <w:rPr>
          <w:rFonts w:eastAsia="Times New Roman" w:cs="Times New Roman"/>
          <w:bCs/>
        </w:rPr>
        <w:t xml:space="preserve">4. </w:t>
      </w:r>
      <w:r w:rsidR="00992EE9" w:rsidRPr="00992EE9">
        <w:rPr>
          <w:rFonts w:eastAsia="Times New Roman" w:cs="Times New Roman"/>
          <w:bCs/>
        </w:rPr>
        <w:t xml:space="preserve">Пролонгация срока действия Свидетельства об аккредитации Территориального органа по сертификации Ассоциация «Поволжская Гильдия </w:t>
      </w:r>
      <w:proofErr w:type="spellStart"/>
      <w:r w:rsidR="00992EE9" w:rsidRPr="00992EE9">
        <w:rPr>
          <w:rFonts w:eastAsia="Times New Roman" w:cs="Times New Roman"/>
          <w:bCs/>
        </w:rPr>
        <w:t>Риэлторов</w:t>
      </w:r>
      <w:proofErr w:type="spellEnd"/>
      <w:r w:rsidR="00992EE9" w:rsidRPr="00992EE9">
        <w:rPr>
          <w:rFonts w:eastAsia="Times New Roman" w:cs="Times New Roman"/>
          <w:bCs/>
        </w:rPr>
        <w:t>», г. Самара.</w:t>
      </w:r>
    </w:p>
    <w:p w:rsidR="005303AF" w:rsidRPr="000141A2" w:rsidRDefault="005303AF" w:rsidP="005303AF">
      <w:pPr>
        <w:pStyle w:val="a4"/>
        <w:jc w:val="both"/>
        <w:rPr>
          <w:rStyle w:val="a3"/>
          <w:rFonts w:cs="Times New Roman"/>
        </w:rPr>
      </w:pPr>
      <w:r w:rsidRPr="000141A2">
        <w:rPr>
          <w:rStyle w:val="a3"/>
          <w:rFonts w:cs="Times New Roman"/>
        </w:rPr>
        <w:t>Постановили:</w:t>
      </w:r>
    </w:p>
    <w:p w:rsidR="00BD6D65" w:rsidRDefault="00E51AE2" w:rsidP="006C7FF9">
      <w:pPr>
        <w:pStyle w:val="a4"/>
        <w:ind w:firstLine="709"/>
        <w:jc w:val="both"/>
        <w:rPr>
          <w:lang w:val="ru-RU"/>
        </w:rPr>
      </w:pPr>
      <w:r w:rsidRPr="000141A2">
        <w:t xml:space="preserve">1. </w:t>
      </w:r>
      <w:r w:rsidR="00992EE9" w:rsidRPr="00992EE9">
        <w:rPr>
          <w:rStyle w:val="a3"/>
          <w:rFonts w:cs="Times New Roman"/>
          <w:b w:val="0"/>
          <w:bCs w:val="0"/>
          <w:lang w:val="ru-RU"/>
        </w:rPr>
        <w:t>Пролонгировать сроком на 3 года</w:t>
      </w:r>
      <w:r w:rsidR="00BD6D65">
        <w:rPr>
          <w:lang w:val="ru-RU"/>
        </w:rPr>
        <w:t>.</w:t>
      </w:r>
    </w:p>
    <w:p w:rsidR="005F7F39" w:rsidRDefault="00BD6D65" w:rsidP="005F7F39">
      <w:pPr>
        <w:pStyle w:val="a4"/>
        <w:jc w:val="both"/>
        <w:rPr>
          <w:rStyle w:val="a3"/>
          <w:rFonts w:cs="Times New Roman"/>
          <w:b w:val="0"/>
          <w:bCs w:val="0"/>
          <w:lang w:val="ru-RU"/>
        </w:rPr>
      </w:pPr>
      <w:r w:rsidRPr="000141A2">
        <w:rPr>
          <w:rStyle w:val="a3"/>
          <w:rFonts w:cs="Times New Roman"/>
          <w:bCs w:val="0"/>
          <w:lang w:val="ru-RU"/>
        </w:rPr>
        <w:t xml:space="preserve">Голосовали: </w:t>
      </w:r>
      <w:r w:rsidR="006C7FF9">
        <w:rPr>
          <w:lang w:val="ru-RU"/>
        </w:rPr>
        <w:t>10</w:t>
      </w:r>
      <w:r w:rsidR="006C7FF9" w:rsidRPr="000141A2">
        <w:rPr>
          <w:lang w:val="ru-RU"/>
        </w:rPr>
        <w:t xml:space="preserve"> голосов – «За»</w:t>
      </w:r>
      <w:r w:rsidR="006C7FF9" w:rsidRPr="000141A2">
        <w:rPr>
          <w:rStyle w:val="a3"/>
          <w:rFonts w:cs="Times New Roman"/>
          <w:b w:val="0"/>
          <w:bCs w:val="0"/>
          <w:lang w:val="ru-RU"/>
        </w:rPr>
        <w:t>.</w:t>
      </w:r>
    </w:p>
    <w:p w:rsidR="001C6629" w:rsidRPr="006C7FF9" w:rsidRDefault="001C6629" w:rsidP="005F7F39">
      <w:pPr>
        <w:pStyle w:val="a4"/>
        <w:jc w:val="both"/>
        <w:rPr>
          <w:rStyle w:val="a3"/>
          <w:b w:val="0"/>
          <w:bCs w:val="0"/>
          <w:lang w:val="ru-RU"/>
        </w:rPr>
      </w:pPr>
      <w:r>
        <w:rPr>
          <w:rStyle w:val="a3"/>
          <w:b w:val="0"/>
          <w:bCs w:val="0"/>
          <w:lang w:val="ru-RU"/>
        </w:rPr>
        <w:t xml:space="preserve">5. </w:t>
      </w:r>
      <w:r w:rsidR="00992EE9" w:rsidRPr="00992EE9">
        <w:rPr>
          <w:rStyle w:val="a3"/>
          <w:b w:val="0"/>
          <w:bCs w:val="0"/>
          <w:lang w:val="ru-RU"/>
        </w:rPr>
        <w:t xml:space="preserve">Пролонгация срока действия Свидетельства об аккредитации Территориального органа по сертификации НП «Ульяновская Гильдия </w:t>
      </w:r>
      <w:proofErr w:type="spellStart"/>
      <w:r w:rsidR="00992EE9" w:rsidRPr="00992EE9">
        <w:rPr>
          <w:rStyle w:val="a3"/>
          <w:b w:val="0"/>
          <w:bCs w:val="0"/>
          <w:lang w:val="ru-RU"/>
        </w:rPr>
        <w:t>Риэлторов</w:t>
      </w:r>
      <w:proofErr w:type="spellEnd"/>
      <w:r w:rsidR="00992EE9" w:rsidRPr="00992EE9">
        <w:rPr>
          <w:rStyle w:val="a3"/>
          <w:b w:val="0"/>
          <w:bCs w:val="0"/>
          <w:lang w:val="ru-RU"/>
        </w:rPr>
        <w:t>», г. Ульяновск</w:t>
      </w:r>
      <w:r w:rsidRPr="001C6629">
        <w:rPr>
          <w:rStyle w:val="a3"/>
          <w:b w:val="0"/>
          <w:bCs w:val="0"/>
          <w:lang w:val="ru-RU"/>
        </w:rPr>
        <w:t>.</w:t>
      </w:r>
    </w:p>
    <w:p w:rsidR="001C6629" w:rsidRPr="000141A2" w:rsidRDefault="001C6629" w:rsidP="001C6629">
      <w:pPr>
        <w:pStyle w:val="a4"/>
        <w:jc w:val="both"/>
        <w:rPr>
          <w:rStyle w:val="a3"/>
          <w:rFonts w:cs="Times New Roman"/>
        </w:rPr>
      </w:pPr>
      <w:r w:rsidRPr="000141A2">
        <w:rPr>
          <w:rStyle w:val="a3"/>
          <w:rFonts w:cs="Times New Roman"/>
        </w:rPr>
        <w:t>Постановили:</w:t>
      </w:r>
    </w:p>
    <w:p w:rsidR="001C6629" w:rsidRDefault="001C6629" w:rsidP="001C6629">
      <w:pPr>
        <w:pStyle w:val="a4"/>
        <w:ind w:firstLine="709"/>
        <w:jc w:val="both"/>
        <w:rPr>
          <w:lang w:val="ru-RU"/>
        </w:rPr>
      </w:pPr>
      <w:r w:rsidRPr="000141A2">
        <w:t xml:space="preserve">1. </w:t>
      </w:r>
      <w:r w:rsidR="00992EE9" w:rsidRPr="00992EE9">
        <w:rPr>
          <w:rStyle w:val="a3"/>
          <w:rFonts w:cs="Times New Roman"/>
          <w:b w:val="0"/>
          <w:bCs w:val="0"/>
          <w:lang w:val="ru-RU"/>
        </w:rPr>
        <w:t>Пролонгировать сроком на 3 года</w:t>
      </w:r>
      <w:r>
        <w:rPr>
          <w:lang w:val="ru-RU"/>
        </w:rPr>
        <w:t>.</w:t>
      </w:r>
    </w:p>
    <w:p w:rsidR="001C6629" w:rsidRDefault="001C6629" w:rsidP="001C6629">
      <w:pPr>
        <w:pStyle w:val="a4"/>
        <w:jc w:val="both"/>
        <w:rPr>
          <w:rStyle w:val="a3"/>
          <w:rFonts w:cs="Times New Roman"/>
          <w:b w:val="0"/>
          <w:bCs w:val="0"/>
          <w:lang w:val="ru-RU"/>
        </w:rPr>
      </w:pPr>
      <w:r w:rsidRPr="000141A2">
        <w:rPr>
          <w:rStyle w:val="a3"/>
          <w:rFonts w:cs="Times New Roman"/>
          <w:bCs w:val="0"/>
          <w:lang w:val="ru-RU"/>
        </w:rPr>
        <w:t xml:space="preserve">Голосовали: </w:t>
      </w:r>
      <w:r>
        <w:rPr>
          <w:lang w:val="ru-RU"/>
        </w:rPr>
        <w:t>10</w:t>
      </w:r>
      <w:r w:rsidRPr="000141A2">
        <w:rPr>
          <w:lang w:val="ru-RU"/>
        </w:rPr>
        <w:t xml:space="preserve"> голосов – «За»</w:t>
      </w:r>
      <w:r w:rsidR="00992EE9">
        <w:rPr>
          <w:lang w:val="ru-RU"/>
        </w:rPr>
        <w:t>.</w:t>
      </w:r>
    </w:p>
    <w:p w:rsidR="00992EE9" w:rsidRPr="006C7FF9" w:rsidRDefault="00992EE9" w:rsidP="00992EE9">
      <w:pPr>
        <w:pStyle w:val="a4"/>
        <w:jc w:val="both"/>
        <w:rPr>
          <w:rStyle w:val="a3"/>
          <w:b w:val="0"/>
          <w:bCs w:val="0"/>
          <w:lang w:val="ru-RU"/>
        </w:rPr>
      </w:pPr>
      <w:r>
        <w:rPr>
          <w:rStyle w:val="a3"/>
          <w:b w:val="0"/>
          <w:bCs w:val="0"/>
          <w:lang w:val="ru-RU"/>
        </w:rPr>
        <w:t xml:space="preserve">6. </w:t>
      </w:r>
      <w:r w:rsidRPr="00992EE9">
        <w:rPr>
          <w:rStyle w:val="a3"/>
          <w:b w:val="0"/>
          <w:bCs w:val="0"/>
          <w:lang w:val="ru-RU"/>
        </w:rPr>
        <w:t>Пролонгация срока действия Свидетельства об аккредитации Учебного заведения ЧОУ ДПО «Академия бизнеса и управления системами», г. Волгоград</w:t>
      </w:r>
      <w:r w:rsidRPr="001C6629">
        <w:rPr>
          <w:rStyle w:val="a3"/>
          <w:b w:val="0"/>
          <w:bCs w:val="0"/>
          <w:lang w:val="ru-RU"/>
        </w:rPr>
        <w:t>.</w:t>
      </w:r>
    </w:p>
    <w:p w:rsidR="00992EE9" w:rsidRPr="000141A2" w:rsidRDefault="00992EE9" w:rsidP="00992EE9">
      <w:pPr>
        <w:pStyle w:val="a4"/>
        <w:jc w:val="both"/>
        <w:rPr>
          <w:rStyle w:val="a3"/>
          <w:rFonts w:cs="Times New Roman"/>
        </w:rPr>
      </w:pPr>
      <w:r w:rsidRPr="000141A2">
        <w:rPr>
          <w:rStyle w:val="a3"/>
          <w:rFonts w:cs="Times New Roman"/>
        </w:rPr>
        <w:t>Постановили:</w:t>
      </w:r>
    </w:p>
    <w:p w:rsidR="00992EE9" w:rsidRDefault="00992EE9" w:rsidP="00992EE9">
      <w:pPr>
        <w:pStyle w:val="a4"/>
        <w:ind w:firstLine="709"/>
        <w:jc w:val="both"/>
        <w:rPr>
          <w:lang w:val="ru-RU"/>
        </w:rPr>
      </w:pPr>
      <w:r w:rsidRPr="000141A2">
        <w:t xml:space="preserve">1. </w:t>
      </w:r>
      <w:r w:rsidRPr="00992EE9">
        <w:rPr>
          <w:rStyle w:val="a3"/>
          <w:rFonts w:cs="Times New Roman"/>
          <w:b w:val="0"/>
          <w:bCs w:val="0"/>
          <w:lang w:val="ru-RU"/>
        </w:rPr>
        <w:t>Пролонгировать сроком на 3 года</w:t>
      </w:r>
      <w:r>
        <w:rPr>
          <w:lang w:val="ru-RU"/>
        </w:rPr>
        <w:t>.</w:t>
      </w:r>
    </w:p>
    <w:p w:rsidR="00992EE9" w:rsidRDefault="00992EE9" w:rsidP="00992EE9">
      <w:pPr>
        <w:pStyle w:val="a4"/>
        <w:jc w:val="both"/>
        <w:rPr>
          <w:rStyle w:val="a3"/>
          <w:rFonts w:cs="Times New Roman"/>
          <w:b w:val="0"/>
          <w:bCs w:val="0"/>
          <w:lang w:val="ru-RU"/>
        </w:rPr>
      </w:pPr>
      <w:r w:rsidRPr="000141A2">
        <w:rPr>
          <w:rStyle w:val="a3"/>
          <w:rFonts w:cs="Times New Roman"/>
          <w:bCs w:val="0"/>
          <w:lang w:val="ru-RU"/>
        </w:rPr>
        <w:t xml:space="preserve">Голосовали: </w:t>
      </w:r>
      <w:r>
        <w:rPr>
          <w:lang w:val="ru-RU"/>
        </w:rPr>
        <w:t>9</w:t>
      </w:r>
      <w:r w:rsidRPr="000141A2">
        <w:rPr>
          <w:lang w:val="ru-RU"/>
        </w:rPr>
        <w:t xml:space="preserve"> голосов – «За»</w:t>
      </w:r>
      <w:r>
        <w:rPr>
          <w:lang w:val="ru-RU"/>
        </w:rPr>
        <w:t xml:space="preserve">, </w:t>
      </w:r>
      <w:r>
        <w:rPr>
          <w:rStyle w:val="a3"/>
          <w:rFonts w:cs="Times New Roman"/>
          <w:b w:val="0"/>
          <w:bCs w:val="0"/>
          <w:lang w:val="ru-RU"/>
        </w:rPr>
        <w:t>1 голос - «Воздержался»</w:t>
      </w:r>
      <w:r w:rsidRPr="000141A2">
        <w:rPr>
          <w:rStyle w:val="a3"/>
          <w:rFonts w:cs="Times New Roman"/>
          <w:b w:val="0"/>
          <w:bCs w:val="0"/>
          <w:lang w:val="ru-RU"/>
        </w:rPr>
        <w:t>.</w:t>
      </w:r>
    </w:p>
    <w:p w:rsidR="00992EE9" w:rsidRPr="006C7FF9" w:rsidRDefault="002425CE" w:rsidP="00992EE9">
      <w:pPr>
        <w:pStyle w:val="a4"/>
        <w:jc w:val="both"/>
        <w:rPr>
          <w:rStyle w:val="a3"/>
          <w:b w:val="0"/>
          <w:bCs w:val="0"/>
          <w:lang w:val="ru-RU"/>
        </w:rPr>
      </w:pPr>
      <w:r>
        <w:rPr>
          <w:rStyle w:val="a3"/>
          <w:b w:val="0"/>
          <w:bCs w:val="0"/>
          <w:lang w:val="ru-RU"/>
        </w:rPr>
        <w:t>7</w:t>
      </w:r>
      <w:r w:rsidR="00992EE9">
        <w:rPr>
          <w:rStyle w:val="a3"/>
          <w:b w:val="0"/>
          <w:bCs w:val="0"/>
          <w:lang w:val="ru-RU"/>
        </w:rPr>
        <w:t xml:space="preserve">. </w:t>
      </w:r>
      <w:r w:rsidRPr="002425CE">
        <w:rPr>
          <w:rStyle w:val="a3"/>
          <w:b w:val="0"/>
          <w:bCs w:val="0"/>
          <w:lang w:val="ru-RU"/>
        </w:rPr>
        <w:t>Пролонгация срока действия Свидетельства об акк</w:t>
      </w:r>
      <w:r>
        <w:rPr>
          <w:rStyle w:val="a3"/>
          <w:b w:val="0"/>
          <w:bCs w:val="0"/>
          <w:lang w:val="ru-RU"/>
        </w:rPr>
        <w:t xml:space="preserve">редитации Учебного заведения </w:t>
      </w:r>
      <w:r w:rsidRPr="002425CE">
        <w:rPr>
          <w:rStyle w:val="a3"/>
          <w:b w:val="0"/>
          <w:bCs w:val="0"/>
          <w:lang w:val="ru-RU"/>
        </w:rPr>
        <w:t xml:space="preserve"> ЧОУ ДПО Международная Школа Н</w:t>
      </w:r>
      <w:r>
        <w:rPr>
          <w:rStyle w:val="a3"/>
          <w:b w:val="0"/>
          <w:bCs w:val="0"/>
          <w:lang w:val="ru-RU"/>
        </w:rPr>
        <w:t>едвижимости и Бизнеса, г. Пермь</w:t>
      </w:r>
      <w:r w:rsidR="00992EE9" w:rsidRPr="001C6629">
        <w:rPr>
          <w:rStyle w:val="a3"/>
          <w:b w:val="0"/>
          <w:bCs w:val="0"/>
          <w:lang w:val="ru-RU"/>
        </w:rPr>
        <w:t>.</w:t>
      </w:r>
    </w:p>
    <w:p w:rsidR="00992EE9" w:rsidRPr="000141A2" w:rsidRDefault="00992EE9" w:rsidP="00992EE9">
      <w:pPr>
        <w:pStyle w:val="a4"/>
        <w:jc w:val="both"/>
        <w:rPr>
          <w:rStyle w:val="a3"/>
          <w:rFonts w:cs="Times New Roman"/>
        </w:rPr>
      </w:pPr>
      <w:r w:rsidRPr="000141A2">
        <w:rPr>
          <w:rStyle w:val="a3"/>
          <w:rFonts w:cs="Times New Roman"/>
        </w:rPr>
        <w:t>Постановили:</w:t>
      </w:r>
    </w:p>
    <w:p w:rsidR="00992EE9" w:rsidRDefault="00992EE9" w:rsidP="00992EE9">
      <w:pPr>
        <w:pStyle w:val="a4"/>
        <w:ind w:firstLine="709"/>
        <w:jc w:val="both"/>
        <w:rPr>
          <w:lang w:val="ru-RU"/>
        </w:rPr>
      </w:pPr>
      <w:r w:rsidRPr="000141A2">
        <w:t xml:space="preserve">1. </w:t>
      </w:r>
      <w:r w:rsidRPr="00992EE9">
        <w:rPr>
          <w:rStyle w:val="a3"/>
          <w:rFonts w:cs="Times New Roman"/>
          <w:b w:val="0"/>
          <w:bCs w:val="0"/>
          <w:lang w:val="ru-RU"/>
        </w:rPr>
        <w:t>Пролонгировать сроком на 3 года</w:t>
      </w:r>
      <w:r>
        <w:rPr>
          <w:lang w:val="ru-RU"/>
        </w:rPr>
        <w:t>.</w:t>
      </w:r>
    </w:p>
    <w:p w:rsidR="00992EE9" w:rsidRDefault="00992EE9" w:rsidP="00992EE9">
      <w:pPr>
        <w:pStyle w:val="a4"/>
        <w:jc w:val="both"/>
        <w:rPr>
          <w:rStyle w:val="a3"/>
          <w:rFonts w:cs="Times New Roman"/>
          <w:b w:val="0"/>
          <w:bCs w:val="0"/>
          <w:lang w:val="ru-RU"/>
        </w:rPr>
      </w:pPr>
      <w:r w:rsidRPr="000141A2">
        <w:rPr>
          <w:rStyle w:val="a3"/>
          <w:rFonts w:cs="Times New Roman"/>
          <w:bCs w:val="0"/>
          <w:lang w:val="ru-RU"/>
        </w:rPr>
        <w:t xml:space="preserve">Голосовали: </w:t>
      </w:r>
      <w:r w:rsidR="002425CE">
        <w:rPr>
          <w:lang w:val="ru-RU"/>
        </w:rPr>
        <w:t>10</w:t>
      </w:r>
      <w:r w:rsidRPr="000141A2">
        <w:rPr>
          <w:lang w:val="ru-RU"/>
        </w:rPr>
        <w:t xml:space="preserve"> голосов – «За»</w:t>
      </w:r>
      <w:r w:rsidRPr="000141A2">
        <w:rPr>
          <w:rStyle w:val="a3"/>
          <w:rFonts w:cs="Times New Roman"/>
          <w:b w:val="0"/>
          <w:bCs w:val="0"/>
          <w:lang w:val="ru-RU"/>
        </w:rPr>
        <w:t>.</w:t>
      </w:r>
    </w:p>
    <w:p w:rsidR="002425CE" w:rsidRDefault="002425CE" w:rsidP="002425CE">
      <w:pPr>
        <w:pStyle w:val="a4"/>
        <w:jc w:val="both"/>
        <w:rPr>
          <w:rStyle w:val="a3"/>
          <w:b w:val="0"/>
          <w:bCs w:val="0"/>
          <w:lang w:val="ru-RU"/>
        </w:rPr>
      </w:pPr>
      <w:r>
        <w:rPr>
          <w:rStyle w:val="a3"/>
          <w:b w:val="0"/>
          <w:bCs w:val="0"/>
          <w:lang w:val="ru-RU"/>
        </w:rPr>
        <w:t xml:space="preserve">8. </w:t>
      </w:r>
      <w:r w:rsidRPr="002425CE">
        <w:rPr>
          <w:rStyle w:val="a3"/>
          <w:b w:val="0"/>
          <w:bCs w:val="0"/>
          <w:lang w:val="ru-RU"/>
        </w:rPr>
        <w:t>Пролонгация срока действия Свидетельства об аккредитации Учебного заведения НОУ «Институт недвижимости», г. Санкт-Петербург</w:t>
      </w:r>
      <w:r w:rsidRPr="001C6629">
        <w:rPr>
          <w:rStyle w:val="a3"/>
          <w:b w:val="0"/>
          <w:bCs w:val="0"/>
          <w:lang w:val="ru-RU"/>
        </w:rPr>
        <w:t>.</w:t>
      </w:r>
    </w:p>
    <w:p w:rsidR="002425CE" w:rsidRDefault="002425CE" w:rsidP="002425CE">
      <w:pPr>
        <w:pStyle w:val="a4"/>
        <w:jc w:val="both"/>
        <w:rPr>
          <w:rStyle w:val="a3"/>
          <w:b w:val="0"/>
          <w:bCs w:val="0"/>
          <w:i/>
          <w:lang w:val="ru-RU"/>
        </w:rPr>
      </w:pPr>
      <w:r w:rsidRPr="002425CE">
        <w:rPr>
          <w:rStyle w:val="a3"/>
          <w:bCs w:val="0"/>
          <w:lang w:val="ru-RU"/>
        </w:rPr>
        <w:t>Особое мнение</w:t>
      </w:r>
      <w:r>
        <w:rPr>
          <w:rStyle w:val="a3"/>
          <w:bCs w:val="0"/>
          <w:lang w:val="ru-RU"/>
        </w:rPr>
        <w:t xml:space="preserve"> (</w:t>
      </w:r>
      <w:proofErr w:type="spellStart"/>
      <w:r>
        <w:rPr>
          <w:rStyle w:val="a3"/>
          <w:bCs w:val="0"/>
          <w:lang w:val="ru-RU"/>
        </w:rPr>
        <w:t>Апресов</w:t>
      </w:r>
      <w:proofErr w:type="spellEnd"/>
      <w:r>
        <w:rPr>
          <w:rStyle w:val="a3"/>
          <w:bCs w:val="0"/>
          <w:lang w:val="ru-RU"/>
        </w:rPr>
        <w:t xml:space="preserve"> Г.Г.)</w:t>
      </w:r>
      <w:r w:rsidRPr="002425CE">
        <w:rPr>
          <w:rStyle w:val="a3"/>
          <w:bCs w:val="0"/>
          <w:lang w:val="ru-RU"/>
        </w:rPr>
        <w:t xml:space="preserve">: </w:t>
      </w:r>
      <w:r>
        <w:rPr>
          <w:rStyle w:val="a3"/>
          <w:bCs w:val="0"/>
          <w:lang w:val="ru-RU"/>
        </w:rPr>
        <w:t>«</w:t>
      </w:r>
      <w:r w:rsidRPr="002425CE">
        <w:rPr>
          <w:rStyle w:val="a3"/>
          <w:b w:val="0"/>
          <w:bCs w:val="0"/>
          <w:i/>
          <w:lang w:val="ru-RU"/>
        </w:rPr>
        <w:t>Почему УЦ Перми 2 раза?</w:t>
      </w:r>
      <w:r>
        <w:rPr>
          <w:rStyle w:val="a3"/>
          <w:b w:val="0"/>
          <w:bCs w:val="0"/>
          <w:i/>
          <w:lang w:val="ru-RU"/>
        </w:rPr>
        <w:t>»</w:t>
      </w:r>
    </w:p>
    <w:p w:rsidR="002425CE" w:rsidRPr="002425CE" w:rsidRDefault="002425CE" w:rsidP="002425CE">
      <w:pPr>
        <w:pStyle w:val="a4"/>
        <w:jc w:val="both"/>
        <w:rPr>
          <w:rStyle w:val="a3"/>
          <w:bCs w:val="0"/>
          <w:lang w:val="ru-RU"/>
        </w:rPr>
      </w:pPr>
      <w:r w:rsidRPr="002425CE">
        <w:rPr>
          <w:rStyle w:val="a3"/>
          <w:bCs w:val="0"/>
          <w:lang w:val="ru-RU"/>
        </w:rPr>
        <w:t>Особое мнение</w:t>
      </w:r>
      <w:r>
        <w:rPr>
          <w:rStyle w:val="a3"/>
          <w:bCs w:val="0"/>
          <w:lang w:val="ru-RU"/>
        </w:rPr>
        <w:t xml:space="preserve"> (Самойлов О.П.)</w:t>
      </w:r>
      <w:r w:rsidRPr="002425CE">
        <w:rPr>
          <w:rStyle w:val="a3"/>
          <w:bCs w:val="0"/>
          <w:lang w:val="ru-RU"/>
        </w:rPr>
        <w:t>:</w:t>
      </w:r>
      <w:r>
        <w:rPr>
          <w:rStyle w:val="a3"/>
          <w:bCs w:val="0"/>
          <w:lang w:val="ru-RU"/>
        </w:rPr>
        <w:t xml:space="preserve"> «</w:t>
      </w:r>
      <w:r w:rsidRPr="002425CE">
        <w:rPr>
          <w:rStyle w:val="a3"/>
          <w:b w:val="0"/>
          <w:bCs w:val="0"/>
          <w:i/>
          <w:lang w:val="ru-RU"/>
        </w:rPr>
        <w:t>Повтор, см. п.7</w:t>
      </w:r>
      <w:r>
        <w:rPr>
          <w:rStyle w:val="a3"/>
          <w:b w:val="0"/>
          <w:bCs w:val="0"/>
          <w:i/>
          <w:lang w:val="ru-RU"/>
        </w:rPr>
        <w:t>»</w:t>
      </w:r>
    </w:p>
    <w:p w:rsidR="002425CE" w:rsidRPr="000141A2" w:rsidRDefault="002425CE" w:rsidP="002425CE">
      <w:pPr>
        <w:pStyle w:val="a4"/>
        <w:jc w:val="both"/>
        <w:rPr>
          <w:rStyle w:val="a3"/>
          <w:rFonts w:cs="Times New Roman"/>
        </w:rPr>
      </w:pPr>
      <w:r w:rsidRPr="000141A2">
        <w:rPr>
          <w:rStyle w:val="a3"/>
          <w:rFonts w:cs="Times New Roman"/>
        </w:rPr>
        <w:t>Постановили:</w:t>
      </w:r>
    </w:p>
    <w:p w:rsidR="002425CE" w:rsidRPr="00702A02" w:rsidRDefault="002425CE" w:rsidP="002425CE">
      <w:pPr>
        <w:pStyle w:val="a4"/>
        <w:ind w:firstLine="709"/>
        <w:jc w:val="both"/>
        <w:rPr>
          <w:lang w:val="ru-RU"/>
        </w:rPr>
      </w:pPr>
      <w:r w:rsidRPr="00702A02">
        <w:t xml:space="preserve">1. </w:t>
      </w:r>
      <w:r w:rsidRPr="00702A02">
        <w:rPr>
          <w:rStyle w:val="a3"/>
          <w:rFonts w:cs="Times New Roman"/>
          <w:b w:val="0"/>
          <w:bCs w:val="0"/>
          <w:lang w:val="ru-RU"/>
        </w:rPr>
        <w:t>Пролонгировать сроком на 3 года</w:t>
      </w:r>
      <w:r w:rsidRPr="00702A02">
        <w:rPr>
          <w:lang w:val="ru-RU"/>
        </w:rPr>
        <w:t xml:space="preserve">. В случае несогласия членов УС РОСС, в связи </w:t>
      </w:r>
      <w:r w:rsidRPr="00702A02">
        <w:rPr>
          <w:lang w:val="ru-RU"/>
        </w:rPr>
        <w:lastRenderedPageBreak/>
        <w:t>с отсутствием вопроса в бюллетене, но наличием документов в рассылке, рассмотреть вопрос повторно.</w:t>
      </w:r>
    </w:p>
    <w:p w:rsidR="002425CE" w:rsidRDefault="002425CE" w:rsidP="002425CE">
      <w:pPr>
        <w:pStyle w:val="a4"/>
        <w:jc w:val="both"/>
        <w:rPr>
          <w:lang w:val="ru-RU"/>
        </w:rPr>
      </w:pPr>
      <w:r w:rsidRPr="000141A2">
        <w:rPr>
          <w:rStyle w:val="a3"/>
          <w:rFonts w:cs="Times New Roman"/>
          <w:bCs w:val="0"/>
          <w:lang w:val="ru-RU"/>
        </w:rPr>
        <w:t xml:space="preserve">Голосовали: </w:t>
      </w:r>
      <w:r>
        <w:rPr>
          <w:lang w:val="ru-RU"/>
        </w:rPr>
        <w:t>18</w:t>
      </w:r>
      <w:r w:rsidRPr="000141A2">
        <w:rPr>
          <w:lang w:val="ru-RU"/>
        </w:rPr>
        <w:t xml:space="preserve"> голосов – «За»</w:t>
      </w:r>
      <w:r>
        <w:rPr>
          <w:rStyle w:val="a3"/>
          <w:rFonts w:cs="Times New Roman"/>
          <w:b w:val="0"/>
          <w:bCs w:val="0"/>
          <w:lang w:val="ru-RU"/>
        </w:rPr>
        <w:t xml:space="preserve">, 2 голоса </w:t>
      </w:r>
      <w:r w:rsidRPr="000141A2">
        <w:rPr>
          <w:lang w:val="ru-RU"/>
        </w:rPr>
        <w:t>–</w:t>
      </w:r>
      <w:r>
        <w:rPr>
          <w:lang w:val="ru-RU"/>
        </w:rPr>
        <w:t xml:space="preserve"> «Особое мнение».</w:t>
      </w:r>
    </w:p>
    <w:p w:rsidR="002425CE" w:rsidRPr="006C7FF9" w:rsidRDefault="002425CE" w:rsidP="002425CE">
      <w:pPr>
        <w:pStyle w:val="a4"/>
        <w:jc w:val="both"/>
        <w:rPr>
          <w:rStyle w:val="a3"/>
          <w:b w:val="0"/>
          <w:bCs w:val="0"/>
          <w:lang w:val="ru-RU"/>
        </w:rPr>
      </w:pPr>
      <w:r>
        <w:rPr>
          <w:rStyle w:val="a3"/>
          <w:b w:val="0"/>
          <w:bCs w:val="0"/>
          <w:lang w:val="ru-RU"/>
        </w:rPr>
        <w:t xml:space="preserve">9. </w:t>
      </w:r>
      <w:r w:rsidRPr="002425CE">
        <w:rPr>
          <w:rStyle w:val="a3"/>
          <w:b w:val="0"/>
          <w:bCs w:val="0"/>
          <w:lang w:val="ru-RU"/>
        </w:rPr>
        <w:t>Пролонгация срока действия Свидетельства об аккредитации Учебного заведения ФГАОУ ДПО «Институт повышения квалификации руководящих работников и специалистов топливно-энергетич</w:t>
      </w:r>
      <w:r>
        <w:rPr>
          <w:rStyle w:val="a3"/>
          <w:b w:val="0"/>
          <w:bCs w:val="0"/>
          <w:lang w:val="ru-RU"/>
        </w:rPr>
        <w:t>еского комплекса», г. Раменское</w:t>
      </w:r>
      <w:r w:rsidRPr="001C6629">
        <w:rPr>
          <w:rStyle w:val="a3"/>
          <w:b w:val="0"/>
          <w:bCs w:val="0"/>
          <w:lang w:val="ru-RU"/>
        </w:rPr>
        <w:t>.</w:t>
      </w:r>
    </w:p>
    <w:p w:rsidR="002425CE" w:rsidRPr="000141A2" w:rsidRDefault="002425CE" w:rsidP="002425CE">
      <w:pPr>
        <w:pStyle w:val="a4"/>
        <w:jc w:val="both"/>
        <w:rPr>
          <w:rStyle w:val="a3"/>
          <w:rFonts w:cs="Times New Roman"/>
        </w:rPr>
      </w:pPr>
      <w:r w:rsidRPr="000141A2">
        <w:rPr>
          <w:rStyle w:val="a3"/>
          <w:rFonts w:cs="Times New Roman"/>
        </w:rPr>
        <w:t>Постановили:</w:t>
      </w:r>
    </w:p>
    <w:p w:rsidR="002425CE" w:rsidRDefault="002425CE" w:rsidP="002425CE">
      <w:pPr>
        <w:pStyle w:val="a4"/>
        <w:ind w:firstLine="709"/>
        <w:jc w:val="both"/>
        <w:rPr>
          <w:lang w:val="ru-RU"/>
        </w:rPr>
      </w:pPr>
      <w:r w:rsidRPr="000141A2">
        <w:t xml:space="preserve">1. </w:t>
      </w:r>
      <w:r w:rsidRPr="00992EE9">
        <w:rPr>
          <w:rStyle w:val="a3"/>
          <w:rFonts w:cs="Times New Roman"/>
          <w:b w:val="0"/>
          <w:bCs w:val="0"/>
          <w:lang w:val="ru-RU"/>
        </w:rPr>
        <w:t>Пролонгировать сроком на 3 года</w:t>
      </w:r>
      <w:r>
        <w:rPr>
          <w:lang w:val="ru-RU"/>
        </w:rPr>
        <w:t>.</w:t>
      </w:r>
    </w:p>
    <w:p w:rsidR="002425CE" w:rsidRDefault="002425CE" w:rsidP="002425CE">
      <w:pPr>
        <w:pStyle w:val="a4"/>
        <w:jc w:val="both"/>
        <w:rPr>
          <w:rStyle w:val="a3"/>
          <w:rFonts w:cs="Times New Roman"/>
          <w:b w:val="0"/>
          <w:bCs w:val="0"/>
          <w:lang w:val="ru-RU"/>
        </w:rPr>
      </w:pPr>
      <w:r w:rsidRPr="000141A2">
        <w:rPr>
          <w:rStyle w:val="a3"/>
          <w:rFonts w:cs="Times New Roman"/>
          <w:bCs w:val="0"/>
          <w:lang w:val="ru-RU"/>
        </w:rPr>
        <w:t xml:space="preserve">Голосовали: </w:t>
      </w:r>
      <w:r>
        <w:rPr>
          <w:lang w:val="ru-RU"/>
        </w:rPr>
        <w:t>10</w:t>
      </w:r>
      <w:r w:rsidRPr="000141A2">
        <w:rPr>
          <w:lang w:val="ru-RU"/>
        </w:rPr>
        <w:t xml:space="preserve"> голосов – «За»</w:t>
      </w:r>
      <w:r w:rsidRPr="000141A2">
        <w:rPr>
          <w:rStyle w:val="a3"/>
          <w:rFonts w:cs="Times New Roman"/>
          <w:b w:val="0"/>
          <w:bCs w:val="0"/>
          <w:lang w:val="ru-RU"/>
        </w:rPr>
        <w:t>.</w:t>
      </w:r>
    </w:p>
    <w:p w:rsidR="002425CE" w:rsidRPr="006C7FF9" w:rsidRDefault="002425CE" w:rsidP="002425CE">
      <w:pPr>
        <w:pStyle w:val="a4"/>
        <w:jc w:val="both"/>
        <w:rPr>
          <w:rStyle w:val="a3"/>
          <w:b w:val="0"/>
          <w:bCs w:val="0"/>
          <w:lang w:val="ru-RU"/>
        </w:rPr>
      </w:pPr>
      <w:r>
        <w:rPr>
          <w:rStyle w:val="a3"/>
          <w:b w:val="0"/>
          <w:bCs w:val="0"/>
          <w:lang w:val="ru-RU"/>
        </w:rPr>
        <w:t xml:space="preserve">10. </w:t>
      </w:r>
      <w:r w:rsidRPr="002425CE">
        <w:rPr>
          <w:rStyle w:val="a3"/>
          <w:b w:val="0"/>
          <w:bCs w:val="0"/>
          <w:lang w:val="ru-RU"/>
        </w:rPr>
        <w:t>Пролонгация срока действия Свидетельства об аккредитации Страховой компан</w:t>
      </w:r>
      <w:proofErr w:type="gramStart"/>
      <w:r w:rsidRPr="002425CE">
        <w:rPr>
          <w:rStyle w:val="a3"/>
          <w:b w:val="0"/>
          <w:bCs w:val="0"/>
          <w:lang w:val="ru-RU"/>
        </w:rPr>
        <w:t>ии АО</w:t>
      </w:r>
      <w:proofErr w:type="gramEnd"/>
      <w:r w:rsidRPr="002425CE">
        <w:rPr>
          <w:rStyle w:val="a3"/>
          <w:b w:val="0"/>
          <w:bCs w:val="0"/>
          <w:lang w:val="ru-RU"/>
        </w:rPr>
        <w:t xml:space="preserve"> «АльфаСтрахование», г. Москва</w:t>
      </w:r>
      <w:r w:rsidRPr="001C6629">
        <w:rPr>
          <w:rStyle w:val="a3"/>
          <w:b w:val="0"/>
          <w:bCs w:val="0"/>
          <w:lang w:val="ru-RU"/>
        </w:rPr>
        <w:t>.</w:t>
      </w:r>
    </w:p>
    <w:p w:rsidR="002425CE" w:rsidRPr="000141A2" w:rsidRDefault="002425CE" w:rsidP="002425CE">
      <w:pPr>
        <w:pStyle w:val="a4"/>
        <w:jc w:val="both"/>
        <w:rPr>
          <w:rStyle w:val="a3"/>
          <w:rFonts w:cs="Times New Roman"/>
        </w:rPr>
      </w:pPr>
      <w:r w:rsidRPr="000141A2">
        <w:rPr>
          <w:rStyle w:val="a3"/>
          <w:rFonts w:cs="Times New Roman"/>
        </w:rPr>
        <w:t>Постановили:</w:t>
      </w:r>
    </w:p>
    <w:p w:rsidR="002425CE" w:rsidRDefault="002425CE" w:rsidP="002425CE">
      <w:pPr>
        <w:pStyle w:val="a4"/>
        <w:ind w:firstLine="709"/>
        <w:jc w:val="both"/>
        <w:rPr>
          <w:lang w:val="ru-RU"/>
        </w:rPr>
      </w:pPr>
      <w:r w:rsidRPr="000141A2">
        <w:t xml:space="preserve">1. </w:t>
      </w:r>
      <w:r w:rsidRPr="00992EE9">
        <w:rPr>
          <w:rStyle w:val="a3"/>
          <w:rFonts w:cs="Times New Roman"/>
          <w:b w:val="0"/>
          <w:bCs w:val="0"/>
          <w:lang w:val="ru-RU"/>
        </w:rPr>
        <w:t>Пролонгировать сроком на 3 года</w:t>
      </w:r>
      <w:r>
        <w:rPr>
          <w:lang w:val="ru-RU"/>
        </w:rPr>
        <w:t>.</w:t>
      </w:r>
    </w:p>
    <w:p w:rsidR="002425CE" w:rsidRDefault="002425CE" w:rsidP="002425CE">
      <w:pPr>
        <w:pStyle w:val="a4"/>
        <w:jc w:val="both"/>
        <w:rPr>
          <w:rStyle w:val="a3"/>
          <w:rFonts w:cs="Times New Roman"/>
          <w:b w:val="0"/>
          <w:bCs w:val="0"/>
          <w:lang w:val="ru-RU"/>
        </w:rPr>
      </w:pPr>
      <w:r w:rsidRPr="000141A2">
        <w:rPr>
          <w:rStyle w:val="a3"/>
          <w:rFonts w:cs="Times New Roman"/>
          <w:bCs w:val="0"/>
          <w:lang w:val="ru-RU"/>
        </w:rPr>
        <w:t xml:space="preserve">Голосовали: </w:t>
      </w:r>
      <w:r>
        <w:rPr>
          <w:lang w:val="ru-RU"/>
        </w:rPr>
        <w:t>10</w:t>
      </w:r>
      <w:r w:rsidRPr="000141A2">
        <w:rPr>
          <w:lang w:val="ru-RU"/>
        </w:rPr>
        <w:t xml:space="preserve"> голосов – «За»</w:t>
      </w:r>
      <w:r w:rsidRPr="000141A2">
        <w:rPr>
          <w:rStyle w:val="a3"/>
          <w:rFonts w:cs="Times New Roman"/>
          <w:b w:val="0"/>
          <w:bCs w:val="0"/>
          <w:lang w:val="ru-RU"/>
        </w:rPr>
        <w:t>.</w:t>
      </w:r>
    </w:p>
    <w:p w:rsidR="002425CE" w:rsidRDefault="002425CE" w:rsidP="002425CE">
      <w:pPr>
        <w:pStyle w:val="a4"/>
        <w:jc w:val="both"/>
        <w:rPr>
          <w:rStyle w:val="a3"/>
          <w:b w:val="0"/>
          <w:bCs w:val="0"/>
          <w:lang w:val="ru-RU"/>
        </w:rPr>
      </w:pPr>
      <w:r>
        <w:rPr>
          <w:rStyle w:val="a3"/>
          <w:b w:val="0"/>
          <w:bCs w:val="0"/>
          <w:lang w:val="ru-RU"/>
        </w:rPr>
        <w:t xml:space="preserve">11. </w:t>
      </w:r>
      <w:r w:rsidRPr="002425CE">
        <w:rPr>
          <w:rStyle w:val="a3"/>
          <w:b w:val="0"/>
          <w:bCs w:val="0"/>
          <w:lang w:val="ru-RU"/>
        </w:rPr>
        <w:t>О Дорожной карте формирования новой специальности (профессии) «Ипотечный брокер» и «Ипотечный консультант» в рамках системы добровольной сертификации услуг на рынке недвижимости РФ</w:t>
      </w:r>
      <w:r w:rsidRPr="001C6629">
        <w:rPr>
          <w:rStyle w:val="a3"/>
          <w:b w:val="0"/>
          <w:bCs w:val="0"/>
          <w:lang w:val="ru-RU"/>
        </w:rPr>
        <w:t>.</w:t>
      </w:r>
    </w:p>
    <w:p w:rsidR="002425CE" w:rsidRPr="002425CE" w:rsidRDefault="002425CE" w:rsidP="002425CE">
      <w:pPr>
        <w:pStyle w:val="a4"/>
        <w:jc w:val="both"/>
        <w:rPr>
          <w:rStyle w:val="a3"/>
          <w:b w:val="0"/>
          <w:bCs w:val="0"/>
          <w:i/>
          <w:lang w:val="ru-RU"/>
        </w:rPr>
      </w:pPr>
      <w:r w:rsidRPr="002425CE">
        <w:rPr>
          <w:rStyle w:val="a3"/>
          <w:bCs w:val="0"/>
          <w:lang w:val="ru-RU"/>
        </w:rPr>
        <w:t>Особое мнение</w:t>
      </w:r>
      <w:r>
        <w:rPr>
          <w:rStyle w:val="a3"/>
          <w:bCs w:val="0"/>
          <w:lang w:val="ru-RU"/>
        </w:rPr>
        <w:t xml:space="preserve"> (Самойлов О.П.)</w:t>
      </w:r>
      <w:r w:rsidRPr="002425CE">
        <w:rPr>
          <w:rStyle w:val="a3"/>
          <w:bCs w:val="0"/>
          <w:lang w:val="ru-RU"/>
        </w:rPr>
        <w:t>:</w:t>
      </w:r>
      <w:r>
        <w:rPr>
          <w:rStyle w:val="a3"/>
          <w:bCs w:val="0"/>
          <w:lang w:val="ru-RU"/>
        </w:rPr>
        <w:t xml:space="preserve"> </w:t>
      </w:r>
      <w:r w:rsidRPr="002425CE">
        <w:rPr>
          <w:rStyle w:val="a3"/>
          <w:b w:val="0"/>
          <w:bCs w:val="0"/>
          <w:i/>
          <w:lang w:val="ru-RU"/>
        </w:rPr>
        <w:t>«К сожалению, дела не позволили мне принять личное участие в заседании, где докладывался данный вопрос, Однако, я внимательно изучил представленный проект Дорожной карты и соответствующую пояснительную записку.</w:t>
      </w:r>
    </w:p>
    <w:p w:rsidR="002425CE" w:rsidRPr="002425CE" w:rsidRDefault="002425CE" w:rsidP="002425CE">
      <w:pPr>
        <w:pStyle w:val="a4"/>
        <w:jc w:val="both"/>
        <w:rPr>
          <w:rStyle w:val="a3"/>
          <w:b w:val="0"/>
          <w:bCs w:val="0"/>
          <w:i/>
          <w:lang w:val="ru-RU"/>
        </w:rPr>
      </w:pPr>
      <w:r w:rsidRPr="002425CE">
        <w:rPr>
          <w:rStyle w:val="a3"/>
          <w:b w:val="0"/>
          <w:bCs w:val="0"/>
          <w:i/>
          <w:lang w:val="ru-RU"/>
        </w:rPr>
        <w:t>Считаю, что в предложенном виде проект Дорожной карты не может быть утвержден по следующим причинам:</w:t>
      </w:r>
    </w:p>
    <w:p w:rsidR="002425CE" w:rsidRPr="002425CE" w:rsidRDefault="002425CE" w:rsidP="002425CE">
      <w:pPr>
        <w:pStyle w:val="a4"/>
        <w:jc w:val="both"/>
        <w:rPr>
          <w:rStyle w:val="a3"/>
          <w:b w:val="0"/>
          <w:bCs w:val="0"/>
          <w:i/>
          <w:lang w:val="ru-RU"/>
        </w:rPr>
      </w:pPr>
      <w:r w:rsidRPr="002425CE">
        <w:rPr>
          <w:rStyle w:val="a3"/>
          <w:b w:val="0"/>
          <w:bCs w:val="0"/>
          <w:i/>
          <w:lang w:val="ru-RU"/>
        </w:rPr>
        <w:t>1.</w:t>
      </w:r>
      <w:r w:rsidRPr="002425CE">
        <w:rPr>
          <w:rStyle w:val="a3"/>
          <w:b w:val="0"/>
          <w:bCs w:val="0"/>
          <w:i/>
          <w:lang w:val="ru-RU"/>
        </w:rPr>
        <w:tab/>
        <w:t>Одной из заявленных целей названо создание профессионального стандарта ипотечного специалиста как части Национального стандарта системы сертификации. Считаю, что данная цель не может являться обоснованием, так как увеличение объема, а равно – и корректировка нормативных документов не должна носить характера самостоятельной задачи: нормативная база не является вещью в себе, а призвана обеспечивать реальную практику. Рассматривать же изменение нормативной базы в качестве конечной задачи – по сути, развивать бюрократию.</w:t>
      </w:r>
    </w:p>
    <w:p w:rsidR="002425CE" w:rsidRPr="002425CE" w:rsidRDefault="002425CE" w:rsidP="002425CE">
      <w:pPr>
        <w:pStyle w:val="a4"/>
        <w:jc w:val="both"/>
        <w:rPr>
          <w:rStyle w:val="a3"/>
          <w:b w:val="0"/>
          <w:bCs w:val="0"/>
          <w:i/>
          <w:lang w:val="ru-RU"/>
        </w:rPr>
      </w:pPr>
      <w:r w:rsidRPr="002425CE">
        <w:rPr>
          <w:rStyle w:val="a3"/>
          <w:b w:val="0"/>
          <w:bCs w:val="0"/>
          <w:i/>
          <w:lang w:val="ru-RU"/>
        </w:rPr>
        <w:t>2.</w:t>
      </w:r>
      <w:r w:rsidRPr="002425CE">
        <w:rPr>
          <w:rStyle w:val="a3"/>
          <w:b w:val="0"/>
          <w:bCs w:val="0"/>
          <w:i/>
          <w:lang w:val="ru-RU"/>
        </w:rPr>
        <w:tab/>
        <w:t xml:space="preserve">Многие из заявленных прогнозируемых результатов представляются надуманными. В частности, к таковым отношу создание  новых рабочих мест, создание новых сервисов для клиентов, дополнительного инструмента повышения доходности АН и усиление партнерских связей с кредитными </w:t>
      </w:r>
      <w:proofErr w:type="gramStart"/>
      <w:r w:rsidRPr="002425CE">
        <w:rPr>
          <w:rStyle w:val="a3"/>
          <w:b w:val="0"/>
          <w:bCs w:val="0"/>
          <w:i/>
          <w:lang w:val="ru-RU"/>
        </w:rPr>
        <w:t>организациями</w:t>
      </w:r>
      <w:proofErr w:type="gramEnd"/>
      <w:r w:rsidRPr="002425CE">
        <w:rPr>
          <w:rStyle w:val="a3"/>
          <w:b w:val="0"/>
          <w:bCs w:val="0"/>
          <w:i/>
          <w:lang w:val="ru-RU"/>
        </w:rPr>
        <w:t xml:space="preserve"> и продвижение услуг АН в комплексе. К данному выводу меня привело очевидное противоречие, присутствующее в проекте Дорожной карты: одной из целей заявлено фактическое признание де-факто существующей профессии ипотечного специалиста (сохранено в авторской формулировке, пронизанной тавтологией). То есть, утверждается, что профессия уже существует. Соответственно, в условиях ее существования препятствия для достижения анонсированных результатов отсутствуют и ныне. При этом</w:t>
      </w:r>
      <w:proofErr w:type="gramStart"/>
      <w:r w:rsidRPr="002425CE">
        <w:rPr>
          <w:rStyle w:val="a3"/>
          <w:b w:val="0"/>
          <w:bCs w:val="0"/>
          <w:i/>
          <w:lang w:val="ru-RU"/>
        </w:rPr>
        <w:t>,</w:t>
      </w:r>
      <w:proofErr w:type="gramEnd"/>
      <w:r w:rsidRPr="002425CE">
        <w:rPr>
          <w:rStyle w:val="a3"/>
          <w:b w:val="0"/>
          <w:bCs w:val="0"/>
          <w:i/>
          <w:lang w:val="ru-RU"/>
        </w:rPr>
        <w:t xml:space="preserve"> даже возникновение явных стимулов для достижения означенных задач лишь за счет формализации статуса ипотечного специалиста в рамках Системы сертификации представляется весьма сомнительным и излишне оптимистичным.</w:t>
      </w:r>
    </w:p>
    <w:p w:rsidR="002425CE" w:rsidRPr="002425CE" w:rsidRDefault="002425CE" w:rsidP="002425CE">
      <w:pPr>
        <w:pStyle w:val="a4"/>
        <w:jc w:val="both"/>
        <w:rPr>
          <w:rStyle w:val="a3"/>
          <w:b w:val="0"/>
          <w:bCs w:val="0"/>
          <w:i/>
          <w:lang w:val="ru-RU"/>
        </w:rPr>
      </w:pPr>
      <w:r w:rsidRPr="002425CE">
        <w:rPr>
          <w:rStyle w:val="a3"/>
          <w:b w:val="0"/>
          <w:bCs w:val="0"/>
          <w:i/>
          <w:lang w:val="ru-RU"/>
        </w:rPr>
        <w:t>3.</w:t>
      </w:r>
      <w:r w:rsidRPr="002425CE">
        <w:rPr>
          <w:rStyle w:val="a3"/>
          <w:b w:val="0"/>
          <w:bCs w:val="0"/>
          <w:i/>
          <w:lang w:val="ru-RU"/>
        </w:rPr>
        <w:tab/>
        <w:t>Также неоднозначными представляются и результаты анкетирования, на основании которых разработан проект Дорожной карты. В частности, отсутствует информация, кем являются заявленные 95 респондентов, какова их величина и конкретная географическая принадлежность. Из представленной таблицы, содержащей данные о количестве ипотечных специалистов, неясно, входят ли представленные территориальные объединения в указанное число респондентов или они были опрошены дополнительно. Также неясен состав территориальных объединений, подвергнутых анализу</w:t>
      </w:r>
      <w:r w:rsidR="00702A02">
        <w:rPr>
          <w:rStyle w:val="a3"/>
          <w:b w:val="0"/>
          <w:bCs w:val="0"/>
          <w:i/>
          <w:lang w:val="ru-RU"/>
        </w:rPr>
        <w:t>,</w:t>
      </w:r>
      <w:r w:rsidRPr="002425CE">
        <w:rPr>
          <w:rStyle w:val="a3"/>
          <w:b w:val="0"/>
          <w:bCs w:val="0"/>
          <w:i/>
          <w:lang w:val="ru-RU"/>
        </w:rPr>
        <w:t xml:space="preserve"> и остался без ответа вопрос о том, не могло ли существенно повлиять на </w:t>
      </w:r>
      <w:r w:rsidRPr="002425CE">
        <w:rPr>
          <w:rStyle w:val="a3"/>
          <w:b w:val="0"/>
          <w:bCs w:val="0"/>
          <w:i/>
          <w:lang w:val="ru-RU"/>
        </w:rPr>
        <w:lastRenderedPageBreak/>
        <w:t>результаты анкеты то, что данные были предоставлены именно этими объединениями. Однако, на основании даже представленных данных совершенно очевидно, что заявленное фактическое существование профессии ипотечного специалиста реально не соответствует общероссийской действительности, поскольку имеет весьма локальное распространение. Однако</w:t>
      </w:r>
      <w:proofErr w:type="gramStart"/>
      <w:r w:rsidRPr="002425CE">
        <w:rPr>
          <w:rStyle w:val="a3"/>
          <w:b w:val="0"/>
          <w:bCs w:val="0"/>
          <w:i/>
          <w:lang w:val="ru-RU"/>
        </w:rPr>
        <w:t>,</w:t>
      </w:r>
      <w:proofErr w:type="gramEnd"/>
      <w:r w:rsidRPr="002425CE">
        <w:rPr>
          <w:rStyle w:val="a3"/>
          <w:b w:val="0"/>
          <w:bCs w:val="0"/>
          <w:i/>
          <w:lang w:val="ru-RU"/>
        </w:rPr>
        <w:t xml:space="preserve"> в проекте Дорожной карты на основании столь локальных данных делается предложение распространить действие обновленного Стандарта сразу на всю территорию России, что, с учетом вышесказанного, представляется преждевременным. Соответственно, в случае реализации Дорожной карты в текущей редакции усматриваю высокий риск того, что созданная нормативная база будет носить мертворожденный характер, являясь реальным инструментарием лишь на незначительном числе территорий страны.</w:t>
      </w:r>
    </w:p>
    <w:p w:rsidR="002425CE" w:rsidRPr="002425CE" w:rsidRDefault="002425CE" w:rsidP="002425CE">
      <w:pPr>
        <w:pStyle w:val="a4"/>
        <w:jc w:val="both"/>
        <w:rPr>
          <w:rStyle w:val="a3"/>
          <w:b w:val="0"/>
          <w:bCs w:val="0"/>
          <w:i/>
          <w:lang w:val="ru-RU"/>
        </w:rPr>
      </w:pPr>
      <w:r w:rsidRPr="002425CE">
        <w:rPr>
          <w:rStyle w:val="a3"/>
          <w:b w:val="0"/>
          <w:bCs w:val="0"/>
          <w:i/>
          <w:lang w:val="ru-RU"/>
        </w:rPr>
        <w:t>4.</w:t>
      </w:r>
      <w:r w:rsidRPr="002425CE">
        <w:rPr>
          <w:rStyle w:val="a3"/>
          <w:b w:val="0"/>
          <w:bCs w:val="0"/>
          <w:i/>
          <w:lang w:val="ru-RU"/>
        </w:rPr>
        <w:tab/>
        <w:t>Результаты опросов, представленные на слайдах 4-10 презентации, считаю неосновательными в силу неясности состава проинтервьюированной группы, а также, невысокой значимости ряда вопросов. Соответственно, данные результаты не позволяют сделать выводы о действительном положении дел в России в аспектах, охваченных опросом.</w:t>
      </w:r>
    </w:p>
    <w:p w:rsidR="002425CE" w:rsidRPr="002425CE" w:rsidRDefault="002425CE" w:rsidP="002425CE">
      <w:pPr>
        <w:pStyle w:val="a4"/>
        <w:jc w:val="both"/>
        <w:rPr>
          <w:rStyle w:val="a3"/>
          <w:b w:val="0"/>
          <w:bCs w:val="0"/>
          <w:i/>
          <w:lang w:val="ru-RU"/>
        </w:rPr>
      </w:pPr>
      <w:r w:rsidRPr="002425CE">
        <w:rPr>
          <w:rStyle w:val="a3"/>
          <w:b w:val="0"/>
          <w:bCs w:val="0"/>
          <w:i/>
          <w:lang w:val="ru-RU"/>
        </w:rPr>
        <w:t>5.</w:t>
      </w:r>
      <w:r w:rsidRPr="002425CE">
        <w:rPr>
          <w:rStyle w:val="a3"/>
          <w:b w:val="0"/>
          <w:bCs w:val="0"/>
          <w:i/>
          <w:lang w:val="ru-RU"/>
        </w:rPr>
        <w:tab/>
        <w:t xml:space="preserve">Применительно к данным о количестве ипотечных специалистов, приведенным на слайде 11, обращает на себя внимание невысокий процент выделенных ипотечных специалистов от общего числа аттестованных, что ставит под сомнение необходимость предложенной двухуровневой системы аттестации. Необходимо отметить, что на фоне общей невысокой доли существенное ее превышение демонстрируют показатели Гильдии </w:t>
      </w:r>
      <w:proofErr w:type="spellStart"/>
      <w:r w:rsidRPr="002425CE">
        <w:rPr>
          <w:rStyle w:val="a3"/>
          <w:b w:val="0"/>
          <w:bCs w:val="0"/>
          <w:i/>
          <w:lang w:val="ru-RU"/>
        </w:rPr>
        <w:t>риэлторов</w:t>
      </w:r>
      <w:proofErr w:type="spellEnd"/>
      <w:r w:rsidRPr="002425CE">
        <w:rPr>
          <w:rStyle w:val="a3"/>
          <w:b w:val="0"/>
          <w:bCs w:val="0"/>
          <w:i/>
          <w:lang w:val="ru-RU"/>
        </w:rPr>
        <w:t xml:space="preserve"> Черноземья, в то время как показатель УПН, осуществляющей обучение и аттестацию ипотечных специалистов уже многие годы, является наиболее низким, что заслуживает внимания. Однако</w:t>
      </w:r>
      <w:proofErr w:type="gramStart"/>
      <w:r w:rsidRPr="002425CE">
        <w:rPr>
          <w:rStyle w:val="a3"/>
          <w:b w:val="0"/>
          <w:bCs w:val="0"/>
          <w:i/>
          <w:lang w:val="ru-RU"/>
        </w:rPr>
        <w:t>,</w:t>
      </w:r>
      <w:proofErr w:type="gramEnd"/>
      <w:r w:rsidRPr="002425CE">
        <w:rPr>
          <w:rStyle w:val="a3"/>
          <w:b w:val="0"/>
          <w:bCs w:val="0"/>
          <w:i/>
          <w:lang w:val="ru-RU"/>
        </w:rPr>
        <w:t xml:space="preserve"> никакого анализа и толкования столь разнородных результатов авторами проекта не представлено.</w:t>
      </w:r>
    </w:p>
    <w:p w:rsidR="002425CE" w:rsidRPr="002425CE" w:rsidRDefault="002425CE" w:rsidP="002425CE">
      <w:pPr>
        <w:pStyle w:val="a4"/>
        <w:jc w:val="both"/>
        <w:rPr>
          <w:rStyle w:val="a3"/>
          <w:b w:val="0"/>
          <w:bCs w:val="0"/>
          <w:i/>
          <w:lang w:val="ru-RU"/>
        </w:rPr>
      </w:pPr>
      <w:r w:rsidRPr="002425CE">
        <w:rPr>
          <w:rStyle w:val="a3"/>
          <w:b w:val="0"/>
          <w:bCs w:val="0"/>
          <w:i/>
          <w:lang w:val="ru-RU"/>
        </w:rPr>
        <w:t>6.</w:t>
      </w:r>
      <w:r w:rsidRPr="002425CE">
        <w:rPr>
          <w:rStyle w:val="a3"/>
          <w:b w:val="0"/>
          <w:bCs w:val="0"/>
          <w:i/>
          <w:lang w:val="ru-RU"/>
        </w:rPr>
        <w:tab/>
        <w:t xml:space="preserve">В условиях вышеизложенного выводы о целесообразности создания системы аттестации ипотечных специалистов и утверждения двух квалификационных уровней представляются необоснованными и базирующимися не на объективных данных, а на желаниях разработчиков. </w:t>
      </w:r>
    </w:p>
    <w:p w:rsidR="002425CE" w:rsidRPr="002425CE" w:rsidRDefault="002425CE" w:rsidP="002425CE">
      <w:pPr>
        <w:pStyle w:val="a4"/>
        <w:jc w:val="both"/>
        <w:rPr>
          <w:rStyle w:val="a3"/>
          <w:b w:val="0"/>
          <w:bCs w:val="0"/>
          <w:i/>
          <w:lang w:val="ru-RU"/>
        </w:rPr>
      </w:pPr>
      <w:r w:rsidRPr="002425CE">
        <w:rPr>
          <w:rStyle w:val="a3"/>
          <w:b w:val="0"/>
          <w:bCs w:val="0"/>
          <w:i/>
          <w:lang w:val="ru-RU"/>
        </w:rPr>
        <w:t>7.</w:t>
      </w:r>
      <w:r w:rsidRPr="002425CE">
        <w:rPr>
          <w:rStyle w:val="a3"/>
          <w:b w:val="0"/>
          <w:bCs w:val="0"/>
          <w:i/>
          <w:lang w:val="ru-RU"/>
        </w:rPr>
        <w:tab/>
        <w:t>С учетом вывода, изложенного в п.6 данного Особого мнения, считаю представленный проект Дорожной карты непроработанным. Соответственно, рассмотрение представленных далее в проекте задач, а также плана-графика их реализации, в настоящее время лишено смысла.</w:t>
      </w:r>
    </w:p>
    <w:p w:rsidR="002425CE" w:rsidRPr="002425CE" w:rsidRDefault="002425CE" w:rsidP="002425CE">
      <w:pPr>
        <w:pStyle w:val="a4"/>
        <w:jc w:val="both"/>
        <w:rPr>
          <w:rStyle w:val="a3"/>
          <w:b w:val="0"/>
          <w:bCs w:val="0"/>
          <w:i/>
          <w:lang w:val="ru-RU"/>
        </w:rPr>
      </w:pPr>
      <w:r w:rsidRPr="002425CE">
        <w:rPr>
          <w:rStyle w:val="a3"/>
          <w:b w:val="0"/>
          <w:bCs w:val="0"/>
          <w:i/>
          <w:lang w:val="ru-RU"/>
        </w:rPr>
        <w:t>8.</w:t>
      </w:r>
      <w:r w:rsidRPr="002425CE">
        <w:rPr>
          <w:rStyle w:val="a3"/>
          <w:b w:val="0"/>
          <w:bCs w:val="0"/>
          <w:i/>
          <w:lang w:val="ru-RU"/>
        </w:rPr>
        <w:tab/>
        <w:t>С учетом вышесказанного, предлагаю:</w:t>
      </w:r>
    </w:p>
    <w:p w:rsidR="002425CE" w:rsidRPr="002425CE" w:rsidRDefault="006B7495" w:rsidP="002425CE">
      <w:pPr>
        <w:pStyle w:val="a4"/>
        <w:jc w:val="both"/>
        <w:rPr>
          <w:rStyle w:val="a3"/>
          <w:b w:val="0"/>
          <w:bCs w:val="0"/>
          <w:i/>
          <w:lang w:val="ru-RU"/>
        </w:rPr>
      </w:pPr>
      <w:r>
        <w:rPr>
          <w:rStyle w:val="a3"/>
          <w:b w:val="0"/>
          <w:bCs w:val="0"/>
          <w:i/>
          <w:lang w:val="ru-RU"/>
        </w:rPr>
        <w:t>-</w:t>
      </w:r>
      <w:r w:rsidR="002425CE" w:rsidRPr="002425CE">
        <w:rPr>
          <w:rStyle w:val="a3"/>
          <w:b w:val="0"/>
          <w:bCs w:val="0"/>
          <w:i/>
          <w:lang w:val="ru-RU"/>
        </w:rPr>
        <w:tab/>
        <w:t>отказать в утверждении представленного проекта Дорожной карты;</w:t>
      </w:r>
    </w:p>
    <w:p w:rsidR="002425CE" w:rsidRPr="002425CE" w:rsidRDefault="006B7495" w:rsidP="002425CE">
      <w:pPr>
        <w:pStyle w:val="a4"/>
        <w:jc w:val="both"/>
        <w:rPr>
          <w:rStyle w:val="a3"/>
          <w:b w:val="0"/>
          <w:bCs w:val="0"/>
          <w:i/>
          <w:lang w:val="ru-RU"/>
        </w:rPr>
      </w:pPr>
      <w:r>
        <w:rPr>
          <w:rStyle w:val="a3"/>
          <w:b w:val="0"/>
          <w:bCs w:val="0"/>
          <w:i/>
          <w:lang w:val="ru-RU"/>
        </w:rPr>
        <w:t>-</w:t>
      </w:r>
      <w:r w:rsidR="002425CE" w:rsidRPr="002425CE">
        <w:rPr>
          <w:rStyle w:val="a3"/>
          <w:b w:val="0"/>
          <w:bCs w:val="0"/>
          <w:i/>
          <w:lang w:val="ru-RU"/>
        </w:rPr>
        <w:tab/>
        <w:t>возвратить проект для доработки и повторного представления;</w:t>
      </w:r>
    </w:p>
    <w:p w:rsidR="002425CE" w:rsidRPr="002425CE" w:rsidRDefault="006B7495" w:rsidP="002425CE">
      <w:pPr>
        <w:pStyle w:val="a4"/>
        <w:jc w:val="both"/>
        <w:rPr>
          <w:rStyle w:val="a3"/>
          <w:b w:val="0"/>
          <w:bCs w:val="0"/>
          <w:i/>
          <w:lang w:val="ru-RU"/>
        </w:rPr>
      </w:pPr>
      <w:r>
        <w:rPr>
          <w:rStyle w:val="a3"/>
          <w:b w:val="0"/>
          <w:bCs w:val="0"/>
          <w:i/>
          <w:lang w:val="ru-RU"/>
        </w:rPr>
        <w:t>-</w:t>
      </w:r>
      <w:r w:rsidR="002425CE" w:rsidRPr="002425CE">
        <w:rPr>
          <w:rStyle w:val="a3"/>
          <w:b w:val="0"/>
          <w:bCs w:val="0"/>
          <w:i/>
          <w:lang w:val="ru-RU"/>
        </w:rPr>
        <w:tab/>
        <w:t>по факту доработки вынести проект на новое рассмотрение УС РОСС.</w:t>
      </w:r>
    </w:p>
    <w:p w:rsidR="002425CE" w:rsidRPr="006C7FF9" w:rsidRDefault="002425CE" w:rsidP="002425CE">
      <w:pPr>
        <w:pStyle w:val="a4"/>
        <w:jc w:val="both"/>
        <w:rPr>
          <w:rStyle w:val="a3"/>
          <w:b w:val="0"/>
          <w:bCs w:val="0"/>
          <w:lang w:val="ru-RU"/>
        </w:rPr>
      </w:pPr>
      <w:r w:rsidRPr="002425CE">
        <w:rPr>
          <w:rStyle w:val="a3"/>
          <w:b w:val="0"/>
          <w:bCs w:val="0"/>
          <w:i/>
          <w:lang w:val="ru-RU"/>
        </w:rPr>
        <w:t>Выражаю искреннюю надежду на то, что сделанные мной замечания и суждения будут восприняты членами рабочей группы разработчиков, которых я от души благодарю за проявленную инициативу и проведенную работу, в конструктивном ключе</w:t>
      </w:r>
      <w:proofErr w:type="gramStart"/>
      <w:r w:rsidRPr="002425CE">
        <w:rPr>
          <w:rStyle w:val="a3"/>
          <w:b w:val="0"/>
          <w:bCs w:val="0"/>
          <w:i/>
          <w:lang w:val="ru-RU"/>
        </w:rPr>
        <w:t>.</w:t>
      </w:r>
      <w:r w:rsidR="006B7495">
        <w:rPr>
          <w:rStyle w:val="a3"/>
          <w:b w:val="0"/>
          <w:bCs w:val="0"/>
          <w:i/>
          <w:lang w:val="ru-RU"/>
        </w:rPr>
        <w:t>»</w:t>
      </w:r>
      <w:proofErr w:type="gramEnd"/>
    </w:p>
    <w:p w:rsidR="002425CE" w:rsidRPr="000141A2" w:rsidRDefault="002425CE" w:rsidP="002425CE">
      <w:pPr>
        <w:pStyle w:val="a4"/>
        <w:jc w:val="both"/>
        <w:rPr>
          <w:rStyle w:val="a3"/>
          <w:rFonts w:cs="Times New Roman"/>
        </w:rPr>
      </w:pPr>
      <w:r w:rsidRPr="000141A2">
        <w:rPr>
          <w:rStyle w:val="a3"/>
          <w:rFonts w:cs="Times New Roman"/>
        </w:rPr>
        <w:t>Постановили:</w:t>
      </w:r>
    </w:p>
    <w:p w:rsidR="002425CE" w:rsidRPr="00702A02" w:rsidRDefault="002425CE" w:rsidP="002425CE">
      <w:pPr>
        <w:pStyle w:val="a4"/>
        <w:ind w:firstLine="709"/>
        <w:jc w:val="both"/>
        <w:rPr>
          <w:lang w:val="ru-RU"/>
        </w:rPr>
      </w:pPr>
      <w:r w:rsidRPr="00702A02">
        <w:t xml:space="preserve">1. </w:t>
      </w:r>
      <w:r w:rsidR="006B7495" w:rsidRPr="00702A02">
        <w:rPr>
          <w:rStyle w:val="a3"/>
          <w:rFonts w:cs="Times New Roman"/>
          <w:b w:val="0"/>
          <w:bCs w:val="0"/>
          <w:lang w:val="ru-RU"/>
        </w:rPr>
        <w:t>Решением Председателя УС РОСС перенести вопрос на следующее заседание</w:t>
      </w:r>
      <w:r w:rsidRPr="00702A02">
        <w:rPr>
          <w:lang w:val="ru-RU"/>
        </w:rPr>
        <w:t>.</w:t>
      </w:r>
    </w:p>
    <w:p w:rsidR="002425CE" w:rsidRPr="00702A02" w:rsidRDefault="002425CE" w:rsidP="002425CE">
      <w:pPr>
        <w:pStyle w:val="a4"/>
        <w:jc w:val="both"/>
        <w:rPr>
          <w:rStyle w:val="a3"/>
          <w:rFonts w:cs="Times New Roman"/>
          <w:b w:val="0"/>
          <w:bCs w:val="0"/>
          <w:lang w:val="ru-RU"/>
        </w:rPr>
      </w:pPr>
      <w:r w:rsidRPr="00702A02">
        <w:rPr>
          <w:rStyle w:val="a3"/>
          <w:rFonts w:cs="Times New Roman"/>
          <w:bCs w:val="0"/>
          <w:lang w:val="ru-RU"/>
        </w:rPr>
        <w:t xml:space="preserve">Голосовали: </w:t>
      </w:r>
      <w:r w:rsidR="006B7495" w:rsidRPr="00702A02">
        <w:rPr>
          <w:lang w:val="ru-RU"/>
        </w:rPr>
        <w:t>голосование отменено.</w:t>
      </w:r>
    </w:p>
    <w:p w:rsidR="006B7495" w:rsidRPr="006C7FF9" w:rsidRDefault="006B7495" w:rsidP="006B7495">
      <w:pPr>
        <w:pStyle w:val="a4"/>
        <w:jc w:val="both"/>
        <w:rPr>
          <w:rStyle w:val="a3"/>
          <w:b w:val="0"/>
          <w:bCs w:val="0"/>
          <w:lang w:val="ru-RU"/>
        </w:rPr>
      </w:pPr>
      <w:r w:rsidRPr="006B7495">
        <w:rPr>
          <w:rStyle w:val="a3"/>
          <w:bCs w:val="0"/>
          <w:lang w:val="ru-RU"/>
        </w:rPr>
        <w:t xml:space="preserve">Разное: </w:t>
      </w:r>
      <w:r>
        <w:rPr>
          <w:rStyle w:val="a3"/>
          <w:bCs w:val="0"/>
          <w:lang w:val="ru-RU"/>
        </w:rPr>
        <w:t>12</w:t>
      </w:r>
      <w:r w:rsidRPr="006B7495">
        <w:rPr>
          <w:rStyle w:val="a3"/>
          <w:bCs w:val="0"/>
          <w:lang w:val="ru-RU"/>
        </w:rPr>
        <w:t>.</w:t>
      </w:r>
      <w:r>
        <w:rPr>
          <w:rStyle w:val="a3"/>
          <w:b w:val="0"/>
          <w:bCs w:val="0"/>
          <w:lang w:val="ru-RU"/>
        </w:rPr>
        <w:t xml:space="preserve"> </w:t>
      </w:r>
      <w:r w:rsidRPr="006B7495">
        <w:rPr>
          <w:rStyle w:val="a3"/>
          <w:b w:val="0"/>
          <w:bCs w:val="0"/>
          <w:lang w:val="ru-RU"/>
        </w:rPr>
        <w:t>О конкурсе на лучшего аттестованного специалиста ГРМО, по данным портала «Единый Реестр</w:t>
      </w:r>
      <w:bookmarkStart w:id="0" w:name="_GoBack"/>
      <w:bookmarkEnd w:id="0"/>
      <w:r w:rsidRPr="006B7495">
        <w:rPr>
          <w:rStyle w:val="a3"/>
          <w:b w:val="0"/>
          <w:bCs w:val="0"/>
          <w:lang w:val="ru-RU"/>
        </w:rPr>
        <w:t xml:space="preserve"> сертифицированных компаний и аттестованных с</w:t>
      </w:r>
      <w:r>
        <w:rPr>
          <w:rStyle w:val="a3"/>
          <w:b w:val="0"/>
          <w:bCs w:val="0"/>
          <w:lang w:val="ru-RU"/>
        </w:rPr>
        <w:t>пециалистов рынка недвижимости»</w:t>
      </w:r>
      <w:r w:rsidRPr="001C6629">
        <w:rPr>
          <w:rStyle w:val="a3"/>
          <w:b w:val="0"/>
          <w:bCs w:val="0"/>
          <w:lang w:val="ru-RU"/>
        </w:rPr>
        <w:t>.</w:t>
      </w:r>
    </w:p>
    <w:p w:rsidR="006B7495" w:rsidRPr="000141A2" w:rsidRDefault="006B7495" w:rsidP="006B7495">
      <w:pPr>
        <w:pStyle w:val="a4"/>
        <w:jc w:val="both"/>
        <w:rPr>
          <w:rStyle w:val="a3"/>
          <w:rFonts w:cs="Times New Roman"/>
        </w:rPr>
      </w:pPr>
      <w:r w:rsidRPr="000141A2">
        <w:rPr>
          <w:rStyle w:val="a3"/>
          <w:rFonts w:cs="Times New Roman"/>
        </w:rPr>
        <w:t>Постановили:</w:t>
      </w:r>
    </w:p>
    <w:p w:rsidR="006B7495" w:rsidRDefault="006B7495" w:rsidP="006B7495">
      <w:pPr>
        <w:pStyle w:val="a4"/>
        <w:ind w:firstLine="709"/>
        <w:jc w:val="both"/>
        <w:rPr>
          <w:lang w:val="ru-RU"/>
        </w:rPr>
      </w:pPr>
      <w:r w:rsidRPr="000141A2">
        <w:t xml:space="preserve">1. </w:t>
      </w:r>
      <w:r w:rsidRPr="006B7495">
        <w:rPr>
          <w:rStyle w:val="a3"/>
          <w:rFonts w:cs="Times New Roman"/>
          <w:b w:val="0"/>
          <w:bCs w:val="0"/>
          <w:lang w:val="ru-RU"/>
        </w:rPr>
        <w:t>Принять информацию к сведению</w:t>
      </w:r>
      <w:r>
        <w:rPr>
          <w:lang w:val="ru-RU"/>
        </w:rPr>
        <w:t>.</w:t>
      </w:r>
    </w:p>
    <w:p w:rsidR="006B7495" w:rsidRDefault="006B7495" w:rsidP="006B7495">
      <w:pPr>
        <w:pStyle w:val="a4"/>
        <w:jc w:val="both"/>
        <w:rPr>
          <w:rStyle w:val="a3"/>
          <w:rFonts w:cs="Times New Roman"/>
          <w:b w:val="0"/>
          <w:bCs w:val="0"/>
          <w:lang w:val="ru-RU"/>
        </w:rPr>
      </w:pPr>
      <w:r w:rsidRPr="000141A2">
        <w:rPr>
          <w:rStyle w:val="a3"/>
          <w:rFonts w:cs="Times New Roman"/>
          <w:bCs w:val="0"/>
          <w:lang w:val="ru-RU"/>
        </w:rPr>
        <w:t xml:space="preserve">Голосовали: </w:t>
      </w:r>
      <w:r>
        <w:rPr>
          <w:lang w:val="ru-RU"/>
        </w:rPr>
        <w:t>7</w:t>
      </w:r>
      <w:r w:rsidRPr="000141A2">
        <w:rPr>
          <w:lang w:val="ru-RU"/>
        </w:rPr>
        <w:t xml:space="preserve"> голосов – «За»</w:t>
      </w:r>
      <w:r>
        <w:rPr>
          <w:rStyle w:val="a3"/>
          <w:rFonts w:cs="Times New Roman"/>
          <w:b w:val="0"/>
          <w:bCs w:val="0"/>
          <w:lang w:val="ru-RU"/>
        </w:rPr>
        <w:t>, 3 голоса – «Воздержался».</w:t>
      </w:r>
    </w:p>
    <w:p w:rsidR="002425CE" w:rsidRDefault="002425CE" w:rsidP="002425CE">
      <w:pPr>
        <w:pStyle w:val="a4"/>
        <w:jc w:val="both"/>
        <w:rPr>
          <w:rStyle w:val="a3"/>
          <w:rFonts w:cs="Times New Roman"/>
          <w:b w:val="0"/>
          <w:bCs w:val="0"/>
          <w:lang w:val="ru-RU"/>
        </w:rPr>
      </w:pPr>
    </w:p>
    <w:p w:rsidR="00992EE9" w:rsidRDefault="00992EE9" w:rsidP="00992EE9">
      <w:pPr>
        <w:pStyle w:val="a4"/>
        <w:jc w:val="both"/>
        <w:rPr>
          <w:rStyle w:val="a3"/>
          <w:rFonts w:cs="Times New Roman"/>
          <w:b w:val="0"/>
          <w:bCs w:val="0"/>
          <w:lang w:val="ru-RU"/>
        </w:rPr>
      </w:pPr>
    </w:p>
    <w:p w:rsidR="00BD36DD" w:rsidRPr="000141A2" w:rsidRDefault="00BD36DD" w:rsidP="004B7FA5">
      <w:pPr>
        <w:pStyle w:val="a4"/>
        <w:jc w:val="both"/>
        <w:rPr>
          <w:rStyle w:val="a3"/>
          <w:rFonts w:cs="Times New Roman"/>
          <w:b w:val="0"/>
          <w:bCs w:val="0"/>
          <w:lang w:val="ru-RU"/>
        </w:rPr>
      </w:pPr>
    </w:p>
    <w:p w:rsidR="00BD36DD" w:rsidRPr="000141A2" w:rsidRDefault="00BD36DD" w:rsidP="004B7FA5">
      <w:pPr>
        <w:pStyle w:val="a4"/>
        <w:jc w:val="both"/>
        <w:rPr>
          <w:rStyle w:val="a3"/>
          <w:rFonts w:cs="Times New Roman"/>
          <w:b w:val="0"/>
          <w:bCs w:val="0"/>
          <w:lang w:val="ru-RU"/>
        </w:rPr>
      </w:pPr>
    </w:p>
    <w:p w:rsidR="00BD36DD" w:rsidRPr="000141A2" w:rsidRDefault="00BD36DD" w:rsidP="004B7FA5">
      <w:pPr>
        <w:pStyle w:val="a4"/>
        <w:jc w:val="both"/>
        <w:rPr>
          <w:rFonts w:cs="Times New Roman"/>
          <w:lang w:val="ru-RU"/>
        </w:rPr>
      </w:pPr>
    </w:p>
    <w:p w:rsidR="00B163BC" w:rsidRPr="000141A2" w:rsidRDefault="00B163BC" w:rsidP="00B163BC">
      <w:pPr>
        <w:pStyle w:val="a4"/>
        <w:spacing w:after="120"/>
        <w:jc w:val="both"/>
        <w:rPr>
          <w:rStyle w:val="a3"/>
          <w:rFonts w:eastAsia="Times New Roman" w:cs="Times New Roman"/>
        </w:rPr>
      </w:pPr>
      <w:r w:rsidRPr="000141A2">
        <w:rPr>
          <w:rStyle w:val="a3"/>
          <w:rFonts w:eastAsia="Times New Roman" w:cs="Times New Roman"/>
        </w:rPr>
        <w:t xml:space="preserve">Председатель </w:t>
      </w:r>
    </w:p>
    <w:p w:rsidR="00B163BC" w:rsidRPr="000141A2" w:rsidRDefault="00B163BC" w:rsidP="00B163BC">
      <w:pPr>
        <w:pStyle w:val="a4"/>
        <w:spacing w:after="120"/>
        <w:jc w:val="both"/>
        <w:rPr>
          <w:rStyle w:val="a3"/>
          <w:rFonts w:eastAsia="Times New Roman" w:cs="Times New Roman"/>
        </w:rPr>
      </w:pPr>
      <w:r w:rsidRPr="000141A2">
        <w:rPr>
          <w:rStyle w:val="a3"/>
          <w:rFonts w:eastAsia="Times New Roman" w:cs="Times New Roman"/>
        </w:rPr>
        <w:t xml:space="preserve">Управляющего Совета РОСС                                                            </w:t>
      </w:r>
      <w:r w:rsidRPr="000141A2">
        <w:rPr>
          <w:rStyle w:val="a3"/>
          <w:rFonts w:eastAsia="Times New Roman" w:cs="Times New Roman"/>
          <w:lang w:val="ru-RU"/>
        </w:rPr>
        <w:t xml:space="preserve">    </w:t>
      </w:r>
      <w:r w:rsidRPr="000141A2">
        <w:rPr>
          <w:rStyle w:val="a3"/>
          <w:rFonts w:eastAsia="Times New Roman" w:cs="Times New Roman"/>
        </w:rPr>
        <w:t xml:space="preserve">    Хромов А.А.</w:t>
      </w:r>
    </w:p>
    <w:p w:rsidR="00B163BC" w:rsidRPr="000141A2" w:rsidRDefault="00B163BC" w:rsidP="00B163BC">
      <w:pPr>
        <w:pStyle w:val="a4"/>
        <w:spacing w:after="120"/>
        <w:jc w:val="both"/>
        <w:rPr>
          <w:rFonts w:eastAsia="Times New Roman" w:cs="Times New Roman"/>
          <w:b/>
          <w:bCs/>
        </w:rPr>
      </w:pPr>
    </w:p>
    <w:p w:rsidR="00B163BC" w:rsidRPr="000141A2" w:rsidRDefault="00B163BC" w:rsidP="00B163BC">
      <w:pPr>
        <w:pStyle w:val="a4"/>
        <w:spacing w:after="120" w:line="360" w:lineRule="auto"/>
        <w:jc w:val="both"/>
        <w:rPr>
          <w:rStyle w:val="a3"/>
          <w:rFonts w:eastAsia="Times New Roman" w:cs="Times New Roman"/>
        </w:rPr>
      </w:pPr>
      <w:r w:rsidRPr="000141A2">
        <w:rPr>
          <w:rStyle w:val="a3"/>
          <w:rFonts w:eastAsia="Times New Roman" w:cs="Times New Roman"/>
        </w:rPr>
        <w:t xml:space="preserve">Секретарь Управляющего Совета РОСС                                                </w:t>
      </w:r>
      <w:proofErr w:type="spellStart"/>
      <w:r w:rsidRPr="000141A2">
        <w:rPr>
          <w:rStyle w:val="a3"/>
          <w:rFonts w:eastAsia="Times New Roman" w:cs="Times New Roman"/>
          <w:lang w:val="ru-RU"/>
        </w:rPr>
        <w:t>Костяева</w:t>
      </w:r>
      <w:proofErr w:type="spellEnd"/>
      <w:r w:rsidRPr="000141A2">
        <w:rPr>
          <w:rStyle w:val="a3"/>
          <w:rFonts w:eastAsia="Times New Roman" w:cs="Times New Roman"/>
          <w:lang w:val="ru-RU"/>
        </w:rPr>
        <w:t xml:space="preserve"> Ю.С.</w:t>
      </w:r>
    </w:p>
    <w:p w:rsidR="00B163BC" w:rsidRPr="000141A2" w:rsidRDefault="00B163BC" w:rsidP="00B163BC">
      <w:pPr>
        <w:pStyle w:val="a4"/>
        <w:jc w:val="both"/>
        <w:rPr>
          <w:rStyle w:val="a3"/>
          <w:rFonts w:cs="Times New Roman"/>
          <w:b w:val="0"/>
        </w:rPr>
      </w:pPr>
    </w:p>
    <w:p w:rsidR="001E6189" w:rsidRPr="000141A2" w:rsidRDefault="001E6189"/>
    <w:sectPr w:rsidR="001E6189" w:rsidRPr="000141A2" w:rsidSect="00C17020">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F3"/>
    <w:multiLevelType w:val="hybridMultilevel"/>
    <w:tmpl w:val="04CA1298"/>
    <w:lvl w:ilvl="0" w:tplc="55980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E14187"/>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5E252C"/>
    <w:multiLevelType w:val="hybridMultilevel"/>
    <w:tmpl w:val="0B24B062"/>
    <w:lvl w:ilvl="0" w:tplc="D284B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0A855493"/>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310177"/>
    <w:multiLevelType w:val="hybridMultilevel"/>
    <w:tmpl w:val="464413A8"/>
    <w:lvl w:ilvl="0" w:tplc="95CC2F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3F29CC"/>
    <w:multiLevelType w:val="hybridMultilevel"/>
    <w:tmpl w:val="001EC296"/>
    <w:lvl w:ilvl="0" w:tplc="FF064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187EC5"/>
    <w:multiLevelType w:val="hybridMultilevel"/>
    <w:tmpl w:val="423C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A6289"/>
    <w:multiLevelType w:val="hybridMultilevel"/>
    <w:tmpl w:val="F2183D12"/>
    <w:lvl w:ilvl="0" w:tplc="8A204D9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E8717B"/>
    <w:multiLevelType w:val="hybridMultilevel"/>
    <w:tmpl w:val="1BD05B94"/>
    <w:lvl w:ilvl="0" w:tplc="BDB4238C">
      <w:start w:val="1"/>
      <w:numFmt w:val="decimal"/>
      <w:lvlText w:val="%1."/>
      <w:lvlJc w:val="left"/>
      <w:pPr>
        <w:ind w:left="1068" w:hanging="360"/>
      </w:pPr>
      <w:rPr>
        <w:rFonts w:cs="Manga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3D1F68"/>
    <w:multiLevelType w:val="hybridMultilevel"/>
    <w:tmpl w:val="8CC633E8"/>
    <w:lvl w:ilvl="0" w:tplc="D284B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05090F"/>
    <w:multiLevelType w:val="hybridMultilevel"/>
    <w:tmpl w:val="9A66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65307"/>
    <w:multiLevelType w:val="hybridMultilevel"/>
    <w:tmpl w:val="7618D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944A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BD399A"/>
    <w:multiLevelType w:val="hybridMultilevel"/>
    <w:tmpl w:val="7F729ABA"/>
    <w:lvl w:ilvl="0" w:tplc="E4DC6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05E37F0"/>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5231CE"/>
    <w:multiLevelType w:val="hybridMultilevel"/>
    <w:tmpl w:val="BFAA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2309B8"/>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980DF9"/>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A874EB"/>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7861850"/>
    <w:multiLevelType w:val="hybridMultilevel"/>
    <w:tmpl w:val="0B24B062"/>
    <w:lvl w:ilvl="0" w:tplc="D284B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47973658"/>
    <w:multiLevelType w:val="hybridMultilevel"/>
    <w:tmpl w:val="13588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452EE1"/>
    <w:multiLevelType w:val="hybridMultilevel"/>
    <w:tmpl w:val="CF081A96"/>
    <w:lvl w:ilvl="0" w:tplc="D46852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B1C48EE"/>
    <w:multiLevelType w:val="hybridMultilevel"/>
    <w:tmpl w:val="9B0CB8FE"/>
    <w:lvl w:ilvl="0" w:tplc="57BE9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DFF7A76"/>
    <w:multiLevelType w:val="hybridMultilevel"/>
    <w:tmpl w:val="46FA7096"/>
    <w:lvl w:ilvl="0" w:tplc="1B247A32">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D25C40"/>
    <w:multiLevelType w:val="hybridMultilevel"/>
    <w:tmpl w:val="9976CA5C"/>
    <w:lvl w:ilvl="0" w:tplc="D85C0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B577010"/>
    <w:multiLevelType w:val="hybridMultilevel"/>
    <w:tmpl w:val="0B24B062"/>
    <w:lvl w:ilvl="0" w:tplc="D284BB4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5BCC65C2"/>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08206F"/>
    <w:multiLevelType w:val="hybridMultilevel"/>
    <w:tmpl w:val="C994F16E"/>
    <w:lvl w:ilvl="0" w:tplc="AD68EC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FA91DE6"/>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03172F0"/>
    <w:multiLevelType w:val="multilevel"/>
    <w:tmpl w:val="447A55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5165519"/>
    <w:multiLevelType w:val="hybridMultilevel"/>
    <w:tmpl w:val="867EFFC6"/>
    <w:lvl w:ilvl="0" w:tplc="D80C0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567687C"/>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64E03B2"/>
    <w:multiLevelType w:val="hybridMultilevel"/>
    <w:tmpl w:val="E354BF04"/>
    <w:lvl w:ilvl="0" w:tplc="0DFAA4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0753C3"/>
    <w:multiLevelType w:val="hybridMultilevel"/>
    <w:tmpl w:val="473E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2E1129"/>
    <w:multiLevelType w:val="hybridMultilevel"/>
    <w:tmpl w:val="BDCEFB88"/>
    <w:lvl w:ilvl="0" w:tplc="1C2410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596D85"/>
    <w:multiLevelType w:val="hybridMultilevel"/>
    <w:tmpl w:val="0B24B062"/>
    <w:lvl w:ilvl="0" w:tplc="D284B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DA6945"/>
    <w:multiLevelType w:val="hybridMultilevel"/>
    <w:tmpl w:val="4BDC9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1B1703"/>
    <w:multiLevelType w:val="hybridMultilevel"/>
    <w:tmpl w:val="0B24B062"/>
    <w:lvl w:ilvl="0" w:tplc="D284B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E126CE5"/>
    <w:multiLevelType w:val="hybridMultilevel"/>
    <w:tmpl w:val="268AD362"/>
    <w:lvl w:ilvl="0" w:tplc="843A118A">
      <w:start w:val="1"/>
      <w:numFmt w:val="decimal"/>
      <w:lvlText w:val="%1."/>
      <w:lvlJc w:val="left"/>
      <w:pPr>
        <w:ind w:left="1068" w:hanging="360"/>
      </w:pPr>
      <w:rPr>
        <w:rFonts w:cs="Manga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554EDD"/>
    <w:multiLevelType w:val="hybridMultilevel"/>
    <w:tmpl w:val="FA8A0C42"/>
    <w:lvl w:ilvl="0" w:tplc="F00C7D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FF0FFF"/>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40531D"/>
    <w:multiLevelType w:val="hybridMultilevel"/>
    <w:tmpl w:val="590C8A76"/>
    <w:lvl w:ilvl="0" w:tplc="306E5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036E66"/>
    <w:multiLevelType w:val="hybridMultilevel"/>
    <w:tmpl w:val="0B24B062"/>
    <w:lvl w:ilvl="0" w:tplc="D284BB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78E237C0"/>
    <w:multiLevelType w:val="hybridMultilevel"/>
    <w:tmpl w:val="68AC19F4"/>
    <w:lvl w:ilvl="0" w:tplc="96D86028">
      <w:start w:val="1"/>
      <w:numFmt w:val="decimal"/>
      <w:lvlText w:val="%1."/>
      <w:lvlJc w:val="left"/>
      <w:pPr>
        <w:ind w:left="720" w:hanging="360"/>
      </w:pPr>
      <w:rPr>
        <w:rFonts w:eastAsia="SimSun"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846FDE"/>
    <w:multiLevelType w:val="hybridMultilevel"/>
    <w:tmpl w:val="8CA039C6"/>
    <w:lvl w:ilvl="0" w:tplc="8E7EF5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A8F1B3E"/>
    <w:multiLevelType w:val="hybridMultilevel"/>
    <w:tmpl w:val="8752D8EE"/>
    <w:lvl w:ilvl="0" w:tplc="C82CC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B9A1BB2"/>
    <w:multiLevelType w:val="hybridMultilevel"/>
    <w:tmpl w:val="B51C7C6A"/>
    <w:lvl w:ilvl="0" w:tplc="54AE1E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9D04AB"/>
    <w:multiLevelType w:val="hybridMultilevel"/>
    <w:tmpl w:val="4DF4DA04"/>
    <w:lvl w:ilvl="0" w:tplc="D92CE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F471EC6"/>
    <w:multiLevelType w:val="hybridMultilevel"/>
    <w:tmpl w:val="824AB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3"/>
  </w:num>
  <w:num w:numId="3">
    <w:abstractNumId w:val="12"/>
  </w:num>
  <w:num w:numId="4">
    <w:abstractNumId w:val="16"/>
  </w:num>
  <w:num w:numId="5">
    <w:abstractNumId w:val="31"/>
  </w:num>
  <w:num w:numId="6">
    <w:abstractNumId w:val="45"/>
  </w:num>
  <w:num w:numId="7">
    <w:abstractNumId w:val="14"/>
  </w:num>
  <w:num w:numId="8">
    <w:abstractNumId w:val="1"/>
  </w:num>
  <w:num w:numId="9">
    <w:abstractNumId w:val="28"/>
  </w:num>
  <w:num w:numId="10">
    <w:abstractNumId w:val="17"/>
  </w:num>
  <w:num w:numId="11">
    <w:abstractNumId w:val="18"/>
  </w:num>
  <w:num w:numId="12">
    <w:abstractNumId w:val="3"/>
  </w:num>
  <w:num w:numId="13">
    <w:abstractNumId w:val="40"/>
  </w:num>
  <w:num w:numId="14">
    <w:abstractNumId w:val="26"/>
  </w:num>
  <w:num w:numId="15">
    <w:abstractNumId w:val="10"/>
  </w:num>
  <w:num w:numId="16">
    <w:abstractNumId w:val="47"/>
  </w:num>
  <w:num w:numId="17">
    <w:abstractNumId w:val="36"/>
  </w:num>
  <w:num w:numId="18">
    <w:abstractNumId w:val="48"/>
  </w:num>
  <w:num w:numId="19">
    <w:abstractNumId w:val="20"/>
  </w:num>
  <w:num w:numId="20">
    <w:abstractNumId w:val="6"/>
  </w:num>
  <w:num w:numId="21">
    <w:abstractNumId w:val="33"/>
  </w:num>
  <w:num w:numId="22">
    <w:abstractNumId w:val="21"/>
  </w:num>
  <w:num w:numId="23">
    <w:abstractNumId w:val="24"/>
  </w:num>
  <w:num w:numId="24">
    <w:abstractNumId w:val="44"/>
  </w:num>
  <w:num w:numId="25">
    <w:abstractNumId w:val="0"/>
  </w:num>
  <w:num w:numId="26">
    <w:abstractNumId w:val="8"/>
  </w:num>
  <w:num w:numId="27">
    <w:abstractNumId w:val="35"/>
  </w:num>
  <w:num w:numId="28">
    <w:abstractNumId w:val="22"/>
  </w:num>
  <w:num w:numId="29">
    <w:abstractNumId w:val="38"/>
  </w:num>
  <w:num w:numId="30">
    <w:abstractNumId w:val="34"/>
  </w:num>
  <w:num w:numId="31">
    <w:abstractNumId w:val="39"/>
  </w:num>
  <w:num w:numId="32">
    <w:abstractNumId w:val="27"/>
  </w:num>
  <w:num w:numId="33">
    <w:abstractNumId w:val="37"/>
  </w:num>
  <w:num w:numId="34">
    <w:abstractNumId w:val="25"/>
  </w:num>
  <w:num w:numId="35">
    <w:abstractNumId w:val="2"/>
  </w:num>
  <w:num w:numId="36">
    <w:abstractNumId w:val="19"/>
  </w:num>
  <w:num w:numId="37">
    <w:abstractNumId w:val="42"/>
  </w:num>
  <w:num w:numId="38">
    <w:abstractNumId w:val="9"/>
  </w:num>
  <w:num w:numId="39">
    <w:abstractNumId w:val="7"/>
  </w:num>
  <w:num w:numId="40">
    <w:abstractNumId w:val="41"/>
  </w:num>
  <w:num w:numId="41">
    <w:abstractNumId w:val="23"/>
  </w:num>
  <w:num w:numId="42">
    <w:abstractNumId w:val="46"/>
  </w:num>
  <w:num w:numId="43">
    <w:abstractNumId w:val="13"/>
  </w:num>
  <w:num w:numId="44">
    <w:abstractNumId w:val="5"/>
  </w:num>
  <w:num w:numId="45">
    <w:abstractNumId w:val="15"/>
  </w:num>
  <w:num w:numId="46">
    <w:abstractNumId w:val="4"/>
  </w:num>
  <w:num w:numId="47">
    <w:abstractNumId w:val="32"/>
  </w:num>
  <w:num w:numId="48">
    <w:abstractNumId w:val="30"/>
  </w:num>
  <w:num w:numId="4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BC"/>
    <w:rsid w:val="000015FE"/>
    <w:rsid w:val="000141A2"/>
    <w:rsid w:val="00037A77"/>
    <w:rsid w:val="000642D9"/>
    <w:rsid w:val="000748B0"/>
    <w:rsid w:val="00083F9F"/>
    <w:rsid w:val="00086B22"/>
    <w:rsid w:val="000923F5"/>
    <w:rsid w:val="000B4855"/>
    <w:rsid w:val="000C0F02"/>
    <w:rsid w:val="000E25EC"/>
    <w:rsid w:val="00102BCC"/>
    <w:rsid w:val="00104B5E"/>
    <w:rsid w:val="00106131"/>
    <w:rsid w:val="00112269"/>
    <w:rsid w:val="0011620C"/>
    <w:rsid w:val="00132A2E"/>
    <w:rsid w:val="001366DD"/>
    <w:rsid w:val="00142351"/>
    <w:rsid w:val="0014449C"/>
    <w:rsid w:val="001504AC"/>
    <w:rsid w:val="001528D8"/>
    <w:rsid w:val="001C6629"/>
    <w:rsid w:val="001D5B4D"/>
    <w:rsid w:val="001E188C"/>
    <w:rsid w:val="001E6189"/>
    <w:rsid w:val="00201268"/>
    <w:rsid w:val="00201701"/>
    <w:rsid w:val="00217FD7"/>
    <w:rsid w:val="00221030"/>
    <w:rsid w:val="002425CE"/>
    <w:rsid w:val="002771B3"/>
    <w:rsid w:val="00296E17"/>
    <w:rsid w:val="002A0363"/>
    <w:rsid w:val="002A53EE"/>
    <w:rsid w:val="002B6DEA"/>
    <w:rsid w:val="002C46F9"/>
    <w:rsid w:val="002C4F78"/>
    <w:rsid w:val="002E17F0"/>
    <w:rsid w:val="00320C05"/>
    <w:rsid w:val="0035510A"/>
    <w:rsid w:val="0036666C"/>
    <w:rsid w:val="0038108C"/>
    <w:rsid w:val="00396257"/>
    <w:rsid w:val="003B6724"/>
    <w:rsid w:val="003E0A0A"/>
    <w:rsid w:val="00412A10"/>
    <w:rsid w:val="004279DC"/>
    <w:rsid w:val="004315F5"/>
    <w:rsid w:val="004538B1"/>
    <w:rsid w:val="00471828"/>
    <w:rsid w:val="004B6502"/>
    <w:rsid w:val="004B7FA5"/>
    <w:rsid w:val="00514A6D"/>
    <w:rsid w:val="005303AF"/>
    <w:rsid w:val="00551ABF"/>
    <w:rsid w:val="00571760"/>
    <w:rsid w:val="00580523"/>
    <w:rsid w:val="005A30B7"/>
    <w:rsid w:val="005F33B6"/>
    <w:rsid w:val="005F7F39"/>
    <w:rsid w:val="0060685F"/>
    <w:rsid w:val="00616A21"/>
    <w:rsid w:val="00642AED"/>
    <w:rsid w:val="00660C8D"/>
    <w:rsid w:val="00683487"/>
    <w:rsid w:val="00694EB1"/>
    <w:rsid w:val="006B3977"/>
    <w:rsid w:val="006B5326"/>
    <w:rsid w:val="006B7495"/>
    <w:rsid w:val="006C7FF9"/>
    <w:rsid w:val="006E66E4"/>
    <w:rsid w:val="00702A02"/>
    <w:rsid w:val="00720D9D"/>
    <w:rsid w:val="007305DE"/>
    <w:rsid w:val="00730ED2"/>
    <w:rsid w:val="0073597B"/>
    <w:rsid w:val="00735BF9"/>
    <w:rsid w:val="00743C65"/>
    <w:rsid w:val="00754E13"/>
    <w:rsid w:val="007B0CCE"/>
    <w:rsid w:val="007B545D"/>
    <w:rsid w:val="007C44F4"/>
    <w:rsid w:val="007E2E5E"/>
    <w:rsid w:val="007E30CB"/>
    <w:rsid w:val="007F38A0"/>
    <w:rsid w:val="00811807"/>
    <w:rsid w:val="0081406B"/>
    <w:rsid w:val="008368B0"/>
    <w:rsid w:val="00842FAD"/>
    <w:rsid w:val="0086508C"/>
    <w:rsid w:val="00896E4A"/>
    <w:rsid w:val="00897707"/>
    <w:rsid w:val="008A5511"/>
    <w:rsid w:val="008B75F3"/>
    <w:rsid w:val="008E2F39"/>
    <w:rsid w:val="008E4B4E"/>
    <w:rsid w:val="008F475D"/>
    <w:rsid w:val="009015D5"/>
    <w:rsid w:val="00950CE3"/>
    <w:rsid w:val="009837E4"/>
    <w:rsid w:val="00992EE9"/>
    <w:rsid w:val="0099359F"/>
    <w:rsid w:val="009A3A77"/>
    <w:rsid w:val="009A75A2"/>
    <w:rsid w:val="009C3261"/>
    <w:rsid w:val="009E4E30"/>
    <w:rsid w:val="009F147D"/>
    <w:rsid w:val="009F43E7"/>
    <w:rsid w:val="009F5618"/>
    <w:rsid w:val="00A128B0"/>
    <w:rsid w:val="00A22EE1"/>
    <w:rsid w:val="00A55A21"/>
    <w:rsid w:val="00A76C7A"/>
    <w:rsid w:val="00AE5C1D"/>
    <w:rsid w:val="00B106C9"/>
    <w:rsid w:val="00B163BC"/>
    <w:rsid w:val="00B268F5"/>
    <w:rsid w:val="00B47EB9"/>
    <w:rsid w:val="00B54247"/>
    <w:rsid w:val="00B90084"/>
    <w:rsid w:val="00B927A1"/>
    <w:rsid w:val="00B9614D"/>
    <w:rsid w:val="00BB40C3"/>
    <w:rsid w:val="00BB6441"/>
    <w:rsid w:val="00BD36DD"/>
    <w:rsid w:val="00BD6637"/>
    <w:rsid w:val="00BD6D65"/>
    <w:rsid w:val="00BF2E92"/>
    <w:rsid w:val="00C149F3"/>
    <w:rsid w:val="00C17020"/>
    <w:rsid w:val="00CA3BDB"/>
    <w:rsid w:val="00CD4068"/>
    <w:rsid w:val="00CD64DA"/>
    <w:rsid w:val="00D00697"/>
    <w:rsid w:val="00D352E5"/>
    <w:rsid w:val="00D45F4F"/>
    <w:rsid w:val="00DA4BE7"/>
    <w:rsid w:val="00E51AE2"/>
    <w:rsid w:val="00E852DE"/>
    <w:rsid w:val="00EC3E19"/>
    <w:rsid w:val="00EE1239"/>
    <w:rsid w:val="00EE59E3"/>
    <w:rsid w:val="00EF5578"/>
    <w:rsid w:val="00F17977"/>
    <w:rsid w:val="00F538A8"/>
    <w:rsid w:val="00F5770D"/>
    <w:rsid w:val="00F6430A"/>
    <w:rsid w:val="00F70807"/>
    <w:rsid w:val="00F719A8"/>
    <w:rsid w:val="00F75206"/>
    <w:rsid w:val="00F872D0"/>
    <w:rsid w:val="00FA6890"/>
    <w:rsid w:val="00FB374E"/>
    <w:rsid w:val="00FB5F1E"/>
    <w:rsid w:val="00FE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uiPriority w:val="34"/>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C4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163BC"/>
    <w:rPr>
      <w:b/>
      <w:bCs/>
    </w:rPr>
  </w:style>
  <w:style w:type="paragraph" w:styleId="a4">
    <w:name w:val="Body Text"/>
    <w:basedOn w:val="a"/>
    <w:link w:val="a5"/>
    <w:rsid w:val="00B163BC"/>
    <w:pPr>
      <w:spacing w:after="113"/>
    </w:pPr>
    <w:rPr>
      <w:lang w:val="x-none"/>
    </w:rPr>
  </w:style>
  <w:style w:type="character" w:customStyle="1" w:styleId="a5">
    <w:name w:val="Основной текст Знак"/>
    <w:basedOn w:val="a0"/>
    <w:link w:val="a4"/>
    <w:rsid w:val="00B163BC"/>
    <w:rPr>
      <w:rFonts w:ascii="Times New Roman" w:eastAsia="SimSun" w:hAnsi="Times New Roman" w:cs="Mangal"/>
      <w:kern w:val="1"/>
      <w:sz w:val="24"/>
      <w:szCs w:val="24"/>
      <w:lang w:val="x-none" w:eastAsia="zh-CN" w:bidi="hi-IN"/>
    </w:rPr>
  </w:style>
  <w:style w:type="paragraph" w:styleId="a6">
    <w:name w:val="List Paragraph"/>
    <w:basedOn w:val="a"/>
    <w:uiPriority w:val="34"/>
    <w:qFormat/>
    <w:rsid w:val="00B163BC"/>
    <w:pPr>
      <w:ind w:left="720"/>
    </w:pPr>
  </w:style>
  <w:style w:type="character" w:customStyle="1" w:styleId="WW-Absatz-Standardschriftart">
    <w:name w:val="WW-Absatz-Standardschriftart"/>
    <w:rsid w:val="00B47EB9"/>
  </w:style>
  <w:style w:type="table" w:styleId="a7">
    <w:name w:val="Table Grid"/>
    <w:basedOn w:val="a1"/>
    <w:uiPriority w:val="59"/>
    <w:rsid w:val="0015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C4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8414">
      <w:bodyDiv w:val="1"/>
      <w:marLeft w:val="0"/>
      <w:marRight w:val="0"/>
      <w:marTop w:val="0"/>
      <w:marBottom w:val="0"/>
      <w:divBdr>
        <w:top w:val="none" w:sz="0" w:space="0" w:color="auto"/>
        <w:left w:val="none" w:sz="0" w:space="0" w:color="auto"/>
        <w:bottom w:val="none" w:sz="0" w:space="0" w:color="auto"/>
        <w:right w:val="none" w:sz="0" w:space="0" w:color="auto"/>
      </w:divBdr>
    </w:div>
    <w:div w:id="212665244">
      <w:bodyDiv w:val="1"/>
      <w:marLeft w:val="0"/>
      <w:marRight w:val="0"/>
      <w:marTop w:val="0"/>
      <w:marBottom w:val="0"/>
      <w:divBdr>
        <w:top w:val="none" w:sz="0" w:space="0" w:color="auto"/>
        <w:left w:val="none" w:sz="0" w:space="0" w:color="auto"/>
        <w:bottom w:val="none" w:sz="0" w:space="0" w:color="auto"/>
        <w:right w:val="none" w:sz="0" w:space="0" w:color="auto"/>
      </w:divBdr>
      <w:divsChild>
        <w:div w:id="317927113">
          <w:marLeft w:val="0"/>
          <w:marRight w:val="0"/>
          <w:marTop w:val="0"/>
          <w:marBottom w:val="0"/>
          <w:divBdr>
            <w:top w:val="none" w:sz="0" w:space="0" w:color="auto"/>
            <w:left w:val="none" w:sz="0" w:space="0" w:color="auto"/>
            <w:bottom w:val="none" w:sz="0" w:space="0" w:color="auto"/>
            <w:right w:val="none" w:sz="0" w:space="0" w:color="auto"/>
          </w:divBdr>
        </w:div>
        <w:div w:id="1794714234">
          <w:marLeft w:val="0"/>
          <w:marRight w:val="0"/>
          <w:marTop w:val="0"/>
          <w:marBottom w:val="0"/>
          <w:divBdr>
            <w:top w:val="none" w:sz="0" w:space="0" w:color="auto"/>
            <w:left w:val="none" w:sz="0" w:space="0" w:color="auto"/>
            <w:bottom w:val="none" w:sz="0" w:space="0" w:color="auto"/>
            <w:right w:val="none" w:sz="0" w:space="0" w:color="auto"/>
          </w:divBdr>
        </w:div>
      </w:divsChild>
    </w:div>
    <w:div w:id="242111571">
      <w:bodyDiv w:val="1"/>
      <w:marLeft w:val="0"/>
      <w:marRight w:val="0"/>
      <w:marTop w:val="0"/>
      <w:marBottom w:val="0"/>
      <w:divBdr>
        <w:top w:val="none" w:sz="0" w:space="0" w:color="auto"/>
        <w:left w:val="none" w:sz="0" w:space="0" w:color="auto"/>
        <w:bottom w:val="none" w:sz="0" w:space="0" w:color="auto"/>
        <w:right w:val="none" w:sz="0" w:space="0" w:color="auto"/>
      </w:divBdr>
    </w:div>
    <w:div w:id="365176781">
      <w:bodyDiv w:val="1"/>
      <w:marLeft w:val="0"/>
      <w:marRight w:val="0"/>
      <w:marTop w:val="0"/>
      <w:marBottom w:val="0"/>
      <w:divBdr>
        <w:top w:val="none" w:sz="0" w:space="0" w:color="auto"/>
        <w:left w:val="none" w:sz="0" w:space="0" w:color="auto"/>
        <w:bottom w:val="none" w:sz="0" w:space="0" w:color="auto"/>
        <w:right w:val="none" w:sz="0" w:space="0" w:color="auto"/>
      </w:divBdr>
    </w:div>
    <w:div w:id="830871879">
      <w:bodyDiv w:val="1"/>
      <w:marLeft w:val="0"/>
      <w:marRight w:val="0"/>
      <w:marTop w:val="0"/>
      <w:marBottom w:val="0"/>
      <w:divBdr>
        <w:top w:val="none" w:sz="0" w:space="0" w:color="auto"/>
        <w:left w:val="none" w:sz="0" w:space="0" w:color="auto"/>
        <w:bottom w:val="none" w:sz="0" w:space="0" w:color="auto"/>
        <w:right w:val="none" w:sz="0" w:space="0" w:color="auto"/>
      </w:divBdr>
    </w:div>
    <w:div w:id="874539559">
      <w:bodyDiv w:val="1"/>
      <w:marLeft w:val="0"/>
      <w:marRight w:val="0"/>
      <w:marTop w:val="0"/>
      <w:marBottom w:val="0"/>
      <w:divBdr>
        <w:top w:val="none" w:sz="0" w:space="0" w:color="auto"/>
        <w:left w:val="none" w:sz="0" w:space="0" w:color="auto"/>
        <w:bottom w:val="none" w:sz="0" w:space="0" w:color="auto"/>
        <w:right w:val="none" w:sz="0" w:space="0" w:color="auto"/>
      </w:divBdr>
    </w:div>
    <w:div w:id="972520950">
      <w:bodyDiv w:val="1"/>
      <w:marLeft w:val="0"/>
      <w:marRight w:val="0"/>
      <w:marTop w:val="0"/>
      <w:marBottom w:val="0"/>
      <w:divBdr>
        <w:top w:val="none" w:sz="0" w:space="0" w:color="auto"/>
        <w:left w:val="none" w:sz="0" w:space="0" w:color="auto"/>
        <w:bottom w:val="none" w:sz="0" w:space="0" w:color="auto"/>
        <w:right w:val="none" w:sz="0" w:space="0" w:color="auto"/>
      </w:divBdr>
    </w:div>
    <w:div w:id="1019620328">
      <w:bodyDiv w:val="1"/>
      <w:marLeft w:val="0"/>
      <w:marRight w:val="0"/>
      <w:marTop w:val="0"/>
      <w:marBottom w:val="0"/>
      <w:divBdr>
        <w:top w:val="none" w:sz="0" w:space="0" w:color="auto"/>
        <w:left w:val="none" w:sz="0" w:space="0" w:color="auto"/>
        <w:bottom w:val="none" w:sz="0" w:space="0" w:color="auto"/>
        <w:right w:val="none" w:sz="0" w:space="0" w:color="auto"/>
      </w:divBdr>
      <w:divsChild>
        <w:div w:id="272248469">
          <w:marLeft w:val="0"/>
          <w:marRight w:val="0"/>
          <w:marTop w:val="0"/>
          <w:marBottom w:val="0"/>
          <w:divBdr>
            <w:top w:val="none" w:sz="0" w:space="0" w:color="auto"/>
            <w:left w:val="none" w:sz="0" w:space="0" w:color="auto"/>
            <w:bottom w:val="none" w:sz="0" w:space="0" w:color="auto"/>
            <w:right w:val="none" w:sz="0" w:space="0" w:color="auto"/>
          </w:divBdr>
        </w:div>
        <w:div w:id="284193857">
          <w:marLeft w:val="0"/>
          <w:marRight w:val="0"/>
          <w:marTop w:val="0"/>
          <w:marBottom w:val="0"/>
          <w:divBdr>
            <w:top w:val="none" w:sz="0" w:space="0" w:color="auto"/>
            <w:left w:val="none" w:sz="0" w:space="0" w:color="auto"/>
            <w:bottom w:val="none" w:sz="0" w:space="0" w:color="auto"/>
            <w:right w:val="none" w:sz="0" w:space="0" w:color="auto"/>
          </w:divBdr>
        </w:div>
        <w:div w:id="288390965">
          <w:marLeft w:val="0"/>
          <w:marRight w:val="0"/>
          <w:marTop w:val="0"/>
          <w:marBottom w:val="0"/>
          <w:divBdr>
            <w:top w:val="none" w:sz="0" w:space="0" w:color="auto"/>
            <w:left w:val="none" w:sz="0" w:space="0" w:color="auto"/>
            <w:bottom w:val="none" w:sz="0" w:space="0" w:color="auto"/>
            <w:right w:val="none" w:sz="0" w:space="0" w:color="auto"/>
          </w:divBdr>
        </w:div>
      </w:divsChild>
    </w:div>
    <w:div w:id="1271430006">
      <w:bodyDiv w:val="1"/>
      <w:marLeft w:val="0"/>
      <w:marRight w:val="0"/>
      <w:marTop w:val="0"/>
      <w:marBottom w:val="0"/>
      <w:divBdr>
        <w:top w:val="none" w:sz="0" w:space="0" w:color="auto"/>
        <w:left w:val="none" w:sz="0" w:space="0" w:color="auto"/>
        <w:bottom w:val="none" w:sz="0" w:space="0" w:color="auto"/>
        <w:right w:val="none" w:sz="0" w:space="0" w:color="auto"/>
      </w:divBdr>
    </w:div>
    <w:div w:id="1369601405">
      <w:bodyDiv w:val="1"/>
      <w:marLeft w:val="0"/>
      <w:marRight w:val="0"/>
      <w:marTop w:val="0"/>
      <w:marBottom w:val="0"/>
      <w:divBdr>
        <w:top w:val="none" w:sz="0" w:space="0" w:color="auto"/>
        <w:left w:val="none" w:sz="0" w:space="0" w:color="auto"/>
        <w:bottom w:val="none" w:sz="0" w:space="0" w:color="auto"/>
        <w:right w:val="none" w:sz="0" w:space="0" w:color="auto"/>
      </w:divBdr>
    </w:div>
    <w:div w:id="1420760633">
      <w:bodyDiv w:val="1"/>
      <w:marLeft w:val="0"/>
      <w:marRight w:val="0"/>
      <w:marTop w:val="0"/>
      <w:marBottom w:val="0"/>
      <w:divBdr>
        <w:top w:val="none" w:sz="0" w:space="0" w:color="auto"/>
        <w:left w:val="none" w:sz="0" w:space="0" w:color="auto"/>
        <w:bottom w:val="none" w:sz="0" w:space="0" w:color="auto"/>
        <w:right w:val="none" w:sz="0" w:space="0" w:color="auto"/>
      </w:divBdr>
    </w:div>
    <w:div w:id="1594436764">
      <w:bodyDiv w:val="1"/>
      <w:marLeft w:val="0"/>
      <w:marRight w:val="0"/>
      <w:marTop w:val="0"/>
      <w:marBottom w:val="0"/>
      <w:divBdr>
        <w:top w:val="none" w:sz="0" w:space="0" w:color="auto"/>
        <w:left w:val="none" w:sz="0" w:space="0" w:color="auto"/>
        <w:bottom w:val="none" w:sz="0" w:space="0" w:color="auto"/>
        <w:right w:val="none" w:sz="0" w:space="0" w:color="auto"/>
      </w:divBdr>
      <w:divsChild>
        <w:div w:id="2068797741">
          <w:marLeft w:val="0"/>
          <w:marRight w:val="0"/>
          <w:marTop w:val="0"/>
          <w:marBottom w:val="0"/>
          <w:divBdr>
            <w:top w:val="none" w:sz="0" w:space="0" w:color="auto"/>
            <w:left w:val="none" w:sz="0" w:space="0" w:color="auto"/>
            <w:bottom w:val="none" w:sz="0" w:space="0" w:color="auto"/>
            <w:right w:val="none" w:sz="0" w:space="0" w:color="auto"/>
          </w:divBdr>
        </w:div>
        <w:div w:id="943920891">
          <w:marLeft w:val="0"/>
          <w:marRight w:val="0"/>
          <w:marTop w:val="0"/>
          <w:marBottom w:val="0"/>
          <w:divBdr>
            <w:top w:val="none" w:sz="0" w:space="0" w:color="auto"/>
            <w:left w:val="none" w:sz="0" w:space="0" w:color="auto"/>
            <w:bottom w:val="none" w:sz="0" w:space="0" w:color="auto"/>
            <w:right w:val="none" w:sz="0" w:space="0" w:color="auto"/>
          </w:divBdr>
        </w:div>
        <w:div w:id="474489073">
          <w:marLeft w:val="0"/>
          <w:marRight w:val="0"/>
          <w:marTop w:val="0"/>
          <w:marBottom w:val="0"/>
          <w:divBdr>
            <w:top w:val="none" w:sz="0" w:space="0" w:color="auto"/>
            <w:left w:val="none" w:sz="0" w:space="0" w:color="auto"/>
            <w:bottom w:val="none" w:sz="0" w:space="0" w:color="auto"/>
            <w:right w:val="none" w:sz="0" w:space="0" w:color="auto"/>
          </w:divBdr>
        </w:div>
      </w:divsChild>
    </w:div>
    <w:div w:id="1961186246">
      <w:bodyDiv w:val="1"/>
      <w:marLeft w:val="0"/>
      <w:marRight w:val="0"/>
      <w:marTop w:val="0"/>
      <w:marBottom w:val="0"/>
      <w:divBdr>
        <w:top w:val="none" w:sz="0" w:space="0" w:color="auto"/>
        <w:left w:val="none" w:sz="0" w:space="0" w:color="auto"/>
        <w:bottom w:val="none" w:sz="0" w:space="0" w:color="auto"/>
        <w:right w:val="none" w:sz="0" w:space="0" w:color="auto"/>
      </w:divBdr>
    </w:div>
    <w:div w:id="2033991870">
      <w:bodyDiv w:val="1"/>
      <w:marLeft w:val="0"/>
      <w:marRight w:val="0"/>
      <w:marTop w:val="0"/>
      <w:marBottom w:val="0"/>
      <w:divBdr>
        <w:top w:val="none" w:sz="0" w:space="0" w:color="auto"/>
        <w:left w:val="none" w:sz="0" w:space="0" w:color="auto"/>
        <w:bottom w:val="none" w:sz="0" w:space="0" w:color="auto"/>
        <w:right w:val="none" w:sz="0" w:space="0" w:color="auto"/>
      </w:divBdr>
    </w:div>
    <w:div w:id="2035036070">
      <w:bodyDiv w:val="1"/>
      <w:marLeft w:val="0"/>
      <w:marRight w:val="0"/>
      <w:marTop w:val="0"/>
      <w:marBottom w:val="0"/>
      <w:divBdr>
        <w:top w:val="none" w:sz="0" w:space="0" w:color="auto"/>
        <w:left w:val="none" w:sz="0" w:space="0" w:color="auto"/>
        <w:bottom w:val="none" w:sz="0" w:space="0" w:color="auto"/>
        <w:right w:val="none" w:sz="0" w:space="0" w:color="auto"/>
      </w:divBdr>
      <w:divsChild>
        <w:div w:id="4461692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1727</Words>
  <Characters>9848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Sertif</dc:creator>
  <cp:lastModifiedBy>Sertif</cp:lastModifiedBy>
  <cp:revision>5</cp:revision>
  <cp:lastPrinted>2019-05-16T14:19:00Z</cp:lastPrinted>
  <dcterms:created xsi:type="dcterms:W3CDTF">2019-06-25T14:43:00Z</dcterms:created>
  <dcterms:modified xsi:type="dcterms:W3CDTF">2019-06-26T13:01:00Z</dcterms:modified>
</cp:coreProperties>
</file>