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BC" w:rsidRPr="00142351" w:rsidRDefault="00B163BC" w:rsidP="00B163BC">
      <w:pPr>
        <w:jc w:val="center"/>
        <w:rPr>
          <w:rFonts w:cs="Times New Roman"/>
          <w:b/>
        </w:rPr>
      </w:pPr>
      <w:r w:rsidRPr="00142351">
        <w:rPr>
          <w:rFonts w:cs="Times New Roman"/>
          <w:b/>
        </w:rPr>
        <w:t>ПРОТОКОЛ</w:t>
      </w:r>
      <w:r w:rsidRPr="00142351">
        <w:rPr>
          <w:rFonts w:eastAsia="Times New Roman" w:cs="Times New Roman"/>
          <w:b/>
        </w:rPr>
        <w:t xml:space="preserve"> № </w:t>
      </w:r>
      <w:r w:rsidR="009D400D">
        <w:rPr>
          <w:rFonts w:cs="Times New Roman"/>
          <w:b/>
        </w:rPr>
        <w:t>130</w:t>
      </w:r>
    </w:p>
    <w:p w:rsidR="00B163BC" w:rsidRPr="00142351" w:rsidRDefault="00B163BC" w:rsidP="00B163BC">
      <w:pPr>
        <w:jc w:val="center"/>
        <w:rPr>
          <w:rFonts w:cs="Times New Roman"/>
          <w:b/>
        </w:rPr>
      </w:pPr>
      <w:r w:rsidRPr="00142351">
        <w:rPr>
          <w:rFonts w:cs="Times New Roman"/>
          <w:b/>
        </w:rPr>
        <w:t>Заседания</w:t>
      </w:r>
      <w:r w:rsidRPr="00142351">
        <w:rPr>
          <w:rFonts w:eastAsia="Times New Roman" w:cs="Times New Roman"/>
          <w:b/>
        </w:rPr>
        <w:t xml:space="preserve"> </w:t>
      </w:r>
      <w:r w:rsidRPr="00142351">
        <w:rPr>
          <w:rFonts w:cs="Times New Roman"/>
          <w:b/>
        </w:rPr>
        <w:t>Управляющего</w:t>
      </w:r>
      <w:r w:rsidRPr="00142351">
        <w:rPr>
          <w:rFonts w:eastAsia="Times New Roman" w:cs="Times New Roman"/>
          <w:b/>
        </w:rPr>
        <w:t xml:space="preserve"> </w:t>
      </w:r>
      <w:r w:rsidRPr="00142351">
        <w:rPr>
          <w:rFonts w:cs="Times New Roman"/>
          <w:b/>
        </w:rPr>
        <w:t>Совета</w:t>
      </w:r>
      <w:r w:rsidRPr="00142351">
        <w:rPr>
          <w:rFonts w:eastAsia="Times New Roman" w:cs="Times New Roman"/>
          <w:b/>
        </w:rPr>
        <w:t xml:space="preserve"> </w:t>
      </w:r>
      <w:r w:rsidRPr="00142351">
        <w:rPr>
          <w:rFonts w:cs="Times New Roman"/>
          <w:b/>
        </w:rPr>
        <w:t>РОСС</w:t>
      </w:r>
      <w:r w:rsidRPr="00142351">
        <w:rPr>
          <w:rFonts w:cs="Times New Roman"/>
          <w:b/>
        </w:rPr>
        <w:br/>
        <w:t>(электронное голосование)</w:t>
      </w:r>
    </w:p>
    <w:p w:rsidR="00B163BC" w:rsidRPr="00142351" w:rsidRDefault="00B163BC" w:rsidP="00B163BC">
      <w:pPr>
        <w:rPr>
          <w:rFonts w:cs="Times New Roman"/>
          <w:b/>
        </w:rPr>
      </w:pPr>
    </w:p>
    <w:p w:rsidR="001504AC" w:rsidRPr="00142351" w:rsidRDefault="00B163BC" w:rsidP="001504AC">
      <w:pPr>
        <w:ind w:right="30"/>
        <w:jc w:val="both"/>
        <w:rPr>
          <w:rFonts w:eastAsia="Times New Roman" w:cs="Times New Roman"/>
        </w:rPr>
      </w:pPr>
      <w:proofErr w:type="gramStart"/>
      <w:r w:rsidRPr="00142351">
        <w:rPr>
          <w:rFonts w:cs="Times New Roman"/>
          <w:b/>
        </w:rPr>
        <w:t>Прислали бюллетени</w:t>
      </w:r>
      <w:r w:rsidR="003E0A0A" w:rsidRPr="00142351">
        <w:rPr>
          <w:rFonts w:cs="Times New Roman"/>
          <w:b/>
        </w:rPr>
        <w:t>/голосовали</w:t>
      </w:r>
      <w:proofErr w:type="gramEnd"/>
      <w:r w:rsidRPr="00142351">
        <w:rPr>
          <w:rFonts w:cs="Times New Roman"/>
          <w:b/>
        </w:rPr>
        <w:t>:</w:t>
      </w:r>
      <w:r w:rsidRPr="00142351">
        <w:rPr>
          <w:rFonts w:eastAsia="Verdana" w:cs="Times New Roman"/>
        </w:rPr>
        <w:t xml:space="preserve"> </w:t>
      </w:r>
      <w:proofErr w:type="spellStart"/>
      <w:r w:rsidR="0073597B" w:rsidRPr="00142351">
        <w:t>Галеев</w:t>
      </w:r>
      <w:proofErr w:type="spellEnd"/>
      <w:r w:rsidR="0073597B" w:rsidRPr="00142351">
        <w:t xml:space="preserve"> Р.Д., </w:t>
      </w:r>
      <w:proofErr w:type="spellStart"/>
      <w:r w:rsidR="001E188C" w:rsidRPr="00142351">
        <w:rPr>
          <w:rFonts w:cs="Times New Roman"/>
        </w:rPr>
        <w:t>Костюничев</w:t>
      </w:r>
      <w:proofErr w:type="spellEnd"/>
      <w:r w:rsidR="001E188C" w:rsidRPr="00142351">
        <w:rPr>
          <w:rFonts w:cs="Times New Roman"/>
        </w:rPr>
        <w:t xml:space="preserve"> Д.В.</w:t>
      </w:r>
      <w:r w:rsidR="003E0A0A" w:rsidRPr="00142351">
        <w:rPr>
          <w:rFonts w:cs="Times New Roman"/>
        </w:rPr>
        <w:t xml:space="preserve">, </w:t>
      </w:r>
      <w:proofErr w:type="spellStart"/>
      <w:r w:rsidR="00551ABF" w:rsidRPr="00142351">
        <w:t>Лейфер</w:t>
      </w:r>
      <w:proofErr w:type="spellEnd"/>
      <w:r w:rsidR="00551ABF" w:rsidRPr="00142351">
        <w:t xml:space="preserve"> И.Л.,</w:t>
      </w:r>
      <w:r w:rsidR="00F6430A" w:rsidRPr="00142351">
        <w:t xml:space="preserve"> </w:t>
      </w:r>
      <w:proofErr w:type="gramStart"/>
      <w:r w:rsidR="00F6430A" w:rsidRPr="00142351">
        <w:t>Монастырская</w:t>
      </w:r>
      <w:proofErr w:type="gramEnd"/>
      <w:r w:rsidR="00F6430A" w:rsidRPr="00142351">
        <w:t xml:space="preserve"> И.В.,</w:t>
      </w:r>
      <w:r w:rsidR="00551ABF" w:rsidRPr="00142351">
        <w:t xml:space="preserve"> </w:t>
      </w:r>
      <w:r w:rsidR="001E188C" w:rsidRPr="00142351">
        <w:t xml:space="preserve">Проскурин Е.А., </w:t>
      </w:r>
      <w:r w:rsidR="00B90084" w:rsidRPr="00142351">
        <w:t xml:space="preserve">Самойлов О.П., </w:t>
      </w:r>
      <w:r w:rsidR="003E0A0A" w:rsidRPr="00142351">
        <w:rPr>
          <w:rFonts w:cs="Times New Roman"/>
        </w:rPr>
        <w:t>Тельманова Е.В., Хромов А.А.</w:t>
      </w:r>
    </w:p>
    <w:p w:rsidR="00B163BC" w:rsidRPr="00142351" w:rsidRDefault="00B163BC" w:rsidP="00B163BC">
      <w:pPr>
        <w:spacing w:after="240"/>
        <w:ind w:right="30"/>
        <w:jc w:val="both"/>
        <w:rPr>
          <w:rFonts w:cs="Times New Roman"/>
        </w:rPr>
      </w:pPr>
    </w:p>
    <w:p w:rsidR="00B163BC" w:rsidRPr="00142351" w:rsidRDefault="00735BF9" w:rsidP="00B163BC">
      <w:pPr>
        <w:jc w:val="both"/>
        <w:rPr>
          <w:rFonts w:cs="Times New Roman"/>
        </w:rPr>
      </w:pPr>
      <w:r w:rsidRPr="00142351">
        <w:rPr>
          <w:rFonts w:cs="Times New Roman"/>
        </w:rPr>
        <w:t>Кворум имеется  -</w:t>
      </w:r>
      <w:r w:rsidR="00514A6D" w:rsidRPr="00142351">
        <w:rPr>
          <w:rFonts w:cs="Times New Roman"/>
        </w:rPr>
        <w:t xml:space="preserve"> 8</w:t>
      </w:r>
      <w:r w:rsidR="00B163BC" w:rsidRPr="00142351">
        <w:rPr>
          <w:rFonts w:cs="Times New Roman"/>
        </w:rPr>
        <w:t xml:space="preserve"> голосов.</w:t>
      </w:r>
    </w:p>
    <w:p w:rsidR="00B163BC" w:rsidRPr="00142351" w:rsidRDefault="00B163BC" w:rsidP="00B163BC">
      <w:pPr>
        <w:pStyle w:val="a6"/>
        <w:spacing w:before="240" w:line="360" w:lineRule="auto"/>
        <w:ind w:left="0"/>
        <w:rPr>
          <w:rFonts w:cs="Times New Roman"/>
        </w:rPr>
      </w:pPr>
      <w:r w:rsidRPr="00142351">
        <w:rPr>
          <w:rFonts w:cs="Times New Roman"/>
          <w:b/>
        </w:rPr>
        <w:t>Секретарь:</w:t>
      </w:r>
      <w:r w:rsidRPr="00142351">
        <w:rPr>
          <w:rFonts w:eastAsia="Times New Roman" w:cs="Times New Roman"/>
        </w:rPr>
        <w:t xml:space="preserve"> </w:t>
      </w:r>
      <w:proofErr w:type="spellStart"/>
      <w:r w:rsidRPr="00142351">
        <w:rPr>
          <w:rFonts w:eastAsia="Times New Roman" w:cs="Times New Roman"/>
        </w:rPr>
        <w:t>Костяева</w:t>
      </w:r>
      <w:proofErr w:type="spellEnd"/>
      <w:r w:rsidRPr="00142351">
        <w:rPr>
          <w:rFonts w:eastAsia="Times New Roman" w:cs="Times New Roman"/>
        </w:rPr>
        <w:t xml:space="preserve"> Ю.С.</w:t>
      </w:r>
    </w:p>
    <w:p w:rsidR="00B163BC" w:rsidRPr="00142351" w:rsidRDefault="00B163BC" w:rsidP="00B163BC">
      <w:pPr>
        <w:ind w:right="30"/>
        <w:rPr>
          <w:rFonts w:cs="Times New Roman"/>
        </w:rPr>
      </w:pPr>
    </w:p>
    <w:p w:rsidR="00B163BC" w:rsidRPr="00142351" w:rsidRDefault="00B163BC" w:rsidP="00B163BC">
      <w:pPr>
        <w:pStyle w:val="a4"/>
        <w:rPr>
          <w:rFonts w:eastAsia="Times New Roman" w:cs="Times New Roman"/>
          <w:lang w:val="ru-RU"/>
        </w:rPr>
      </w:pPr>
      <w:r w:rsidRPr="00142351">
        <w:rPr>
          <w:rStyle w:val="a3"/>
          <w:rFonts w:cs="Times New Roman"/>
        </w:rPr>
        <w:t>Предложенная повестка</w:t>
      </w:r>
      <w:r w:rsidRPr="00142351">
        <w:rPr>
          <w:rStyle w:val="a3"/>
          <w:rFonts w:eastAsia="Times New Roman" w:cs="Times New Roman"/>
        </w:rPr>
        <w:t xml:space="preserve"> </w:t>
      </w:r>
      <w:r w:rsidRPr="00142351">
        <w:rPr>
          <w:rStyle w:val="a3"/>
          <w:rFonts w:cs="Times New Roman"/>
        </w:rPr>
        <w:t>дня:</w:t>
      </w:r>
      <w:r w:rsidRPr="00142351">
        <w:rPr>
          <w:rFonts w:eastAsia="Times New Roman" w:cs="Times New Roman"/>
        </w:rPr>
        <w:t xml:space="preserve"> </w:t>
      </w:r>
    </w:p>
    <w:p w:rsidR="00B163BC" w:rsidRPr="00142351" w:rsidRDefault="00B163BC" w:rsidP="00B163BC">
      <w:pPr>
        <w:jc w:val="right"/>
        <w:rPr>
          <w:rFonts w:cs="Times New Roman"/>
          <w:b/>
        </w:rPr>
      </w:pPr>
      <w:r w:rsidRPr="00142351">
        <w:rPr>
          <w:rFonts w:cs="Times New Roman"/>
          <w:b/>
          <w:sz w:val="28"/>
          <w:szCs w:val="28"/>
        </w:rPr>
        <w:t xml:space="preserve">     </w:t>
      </w:r>
      <w:r w:rsidRPr="00142351">
        <w:rPr>
          <w:rFonts w:cs="Times New Roman"/>
          <w:sz w:val="28"/>
          <w:szCs w:val="28"/>
        </w:rPr>
        <w:t xml:space="preserve"> </w:t>
      </w:r>
      <w:r w:rsidRPr="00142351">
        <w:rPr>
          <w:rFonts w:cs="Times New Roman"/>
          <w:b/>
          <w:sz w:val="28"/>
          <w:szCs w:val="28"/>
        </w:rPr>
        <w:t xml:space="preserve">    </w:t>
      </w:r>
      <w:r w:rsidRPr="00142351">
        <w:rPr>
          <w:rFonts w:cs="Times New Roman"/>
          <w:b/>
        </w:rPr>
        <w:t xml:space="preserve">   </w:t>
      </w:r>
    </w:p>
    <w:p w:rsidR="00D352E5" w:rsidRPr="009D400D" w:rsidRDefault="00D352E5" w:rsidP="009D400D">
      <w:pPr>
        <w:jc w:val="right"/>
        <w:rPr>
          <w:b/>
        </w:rPr>
      </w:pPr>
      <w:r w:rsidRPr="00142351">
        <w:rPr>
          <w:b/>
          <w:sz w:val="28"/>
          <w:szCs w:val="28"/>
        </w:rPr>
        <w:t xml:space="preserve">     </w:t>
      </w:r>
      <w:r w:rsidRPr="00142351">
        <w:rPr>
          <w:sz w:val="28"/>
          <w:szCs w:val="28"/>
        </w:rPr>
        <w:t xml:space="preserve"> </w:t>
      </w:r>
    </w:p>
    <w:p w:rsidR="009D400D" w:rsidRPr="00AF62F7" w:rsidRDefault="009D400D" w:rsidP="009D400D">
      <w:pPr>
        <w:jc w:val="right"/>
        <w:rPr>
          <w:b/>
        </w:rPr>
      </w:pPr>
      <w:r w:rsidRPr="00AF62F7">
        <w:rPr>
          <w:b/>
          <w:sz w:val="28"/>
          <w:szCs w:val="28"/>
        </w:rPr>
        <w:t xml:space="preserve">     </w:t>
      </w:r>
      <w:r w:rsidRPr="00AF62F7">
        <w:rPr>
          <w:sz w:val="28"/>
          <w:szCs w:val="28"/>
        </w:rPr>
        <w:t xml:space="preserve"> </w:t>
      </w:r>
    </w:p>
    <w:p w:rsidR="009D400D" w:rsidRPr="00AF62F7" w:rsidRDefault="009D400D" w:rsidP="009D400D">
      <w:pPr>
        <w:jc w:val="center"/>
      </w:pPr>
    </w:p>
    <w:p w:rsidR="009D400D" w:rsidRPr="00AF62F7" w:rsidRDefault="009D400D" w:rsidP="009D400D">
      <w:pPr>
        <w:jc w:val="center"/>
        <w:rPr>
          <w:b/>
        </w:rPr>
      </w:pPr>
      <w:r w:rsidRPr="00AF62F7">
        <w:rPr>
          <w:b/>
        </w:rPr>
        <w:t>ПОВЕСТКА ДНЯ ЗАСЕДАНИЯ</w:t>
      </w:r>
    </w:p>
    <w:p w:rsidR="009D400D" w:rsidRPr="00AF62F7" w:rsidRDefault="009D400D" w:rsidP="009D400D">
      <w:pPr>
        <w:jc w:val="center"/>
        <w:rPr>
          <w:b/>
        </w:rPr>
      </w:pPr>
      <w:r w:rsidRPr="00AF62F7">
        <w:rPr>
          <w:b/>
        </w:rPr>
        <w:t>Управляющего Совета Руководящего Органа Системы Сертификации</w:t>
      </w:r>
    </w:p>
    <w:p w:rsidR="009D400D" w:rsidRPr="00AF62F7" w:rsidRDefault="009D400D" w:rsidP="009D400D">
      <w:pPr>
        <w:jc w:val="center"/>
        <w:rPr>
          <w:b/>
        </w:rPr>
      </w:pPr>
    </w:p>
    <w:p w:rsidR="009D400D" w:rsidRPr="00AF62F7" w:rsidRDefault="009D400D" w:rsidP="009D400D">
      <w:pPr>
        <w:rPr>
          <w:b/>
        </w:rPr>
      </w:pPr>
    </w:p>
    <w:p w:rsidR="009D400D" w:rsidRPr="00DE7C21" w:rsidRDefault="009D400D" w:rsidP="009D400D">
      <w:pPr>
        <w:rPr>
          <w:b/>
        </w:rPr>
      </w:pPr>
      <w:r>
        <w:rPr>
          <w:b/>
          <w:color w:val="FF0000"/>
        </w:rPr>
        <w:t>10 июня</w:t>
      </w:r>
      <w:r w:rsidRPr="00AF62F7">
        <w:rPr>
          <w:b/>
        </w:rPr>
        <w:t xml:space="preserve"> </w:t>
      </w:r>
      <w:r>
        <w:rPr>
          <w:b/>
        </w:rPr>
        <w:t>2018 года</w:t>
      </w:r>
      <w:r w:rsidRPr="00D61A39">
        <w:rPr>
          <w:b/>
        </w:rPr>
        <w:t xml:space="preserve">. 16.00-17.30 </w:t>
      </w:r>
      <w:r>
        <w:rPr>
          <w:b/>
        </w:rPr>
        <w:t>(</w:t>
      </w:r>
      <w:r w:rsidRPr="00DE7C21">
        <w:rPr>
          <w:b/>
        </w:rPr>
        <w:t xml:space="preserve">14.00-15.30 по </w:t>
      </w:r>
      <w:proofErr w:type="gramStart"/>
      <w:r w:rsidRPr="00DE7C21">
        <w:rPr>
          <w:b/>
        </w:rPr>
        <w:t>МСК</w:t>
      </w:r>
      <w:proofErr w:type="gramEnd"/>
      <w:r>
        <w:rPr>
          <w:b/>
        </w:rPr>
        <w:t>)</w:t>
      </w:r>
    </w:p>
    <w:p w:rsidR="009D400D" w:rsidRPr="00AF62F7" w:rsidRDefault="009D400D" w:rsidP="009D400D">
      <w:pPr>
        <w:rPr>
          <w:b/>
        </w:rPr>
      </w:pPr>
      <w:r w:rsidRPr="00AF62F7">
        <w:rPr>
          <w:b/>
        </w:rPr>
        <w:t xml:space="preserve">Формат: </w:t>
      </w:r>
      <w:r>
        <w:rPr>
          <w:b/>
        </w:rPr>
        <w:t>открытое</w:t>
      </w:r>
      <w:r w:rsidRPr="00AF62F7">
        <w:rPr>
          <w:b/>
        </w:rPr>
        <w:t xml:space="preserve"> заседание с последующим электронным голосованием</w:t>
      </w:r>
    </w:p>
    <w:p w:rsidR="009D400D" w:rsidRPr="00AF62F7" w:rsidRDefault="009D400D" w:rsidP="009D400D">
      <w:pPr>
        <w:rPr>
          <w:b/>
        </w:rPr>
      </w:pPr>
    </w:p>
    <w:p w:rsidR="009D400D" w:rsidRPr="00AF62F7" w:rsidRDefault="009D400D" w:rsidP="009D400D">
      <w:r w:rsidRPr="00AF62F7">
        <w:rPr>
          <w:b/>
        </w:rPr>
        <w:t>Члены Управляющего Совета:</w:t>
      </w:r>
      <w:r w:rsidRPr="00AF62F7">
        <w:t xml:space="preserve"> </w:t>
      </w:r>
    </w:p>
    <w:p w:rsidR="009D400D" w:rsidRDefault="009D400D" w:rsidP="009D400D">
      <w:proofErr w:type="spellStart"/>
      <w:r w:rsidRPr="00AF62F7">
        <w:t>Асадулина</w:t>
      </w:r>
      <w:proofErr w:type="spellEnd"/>
      <w:r w:rsidRPr="00AF62F7">
        <w:t xml:space="preserve"> Т.А., </w:t>
      </w:r>
      <w:proofErr w:type="spellStart"/>
      <w:r w:rsidRPr="00AF62F7">
        <w:t>Галеев</w:t>
      </w:r>
      <w:proofErr w:type="spellEnd"/>
      <w:r w:rsidRPr="00AF62F7">
        <w:t xml:space="preserve"> Р.Д., </w:t>
      </w:r>
      <w:proofErr w:type="spellStart"/>
      <w:r w:rsidRPr="00AF62F7">
        <w:t>Зимарев</w:t>
      </w:r>
      <w:proofErr w:type="spellEnd"/>
      <w:r w:rsidRPr="00AF62F7">
        <w:t xml:space="preserve"> А.А., </w:t>
      </w:r>
      <w:proofErr w:type="spellStart"/>
      <w:r w:rsidRPr="00AF62F7">
        <w:t>Костюничев</w:t>
      </w:r>
      <w:proofErr w:type="spellEnd"/>
      <w:r w:rsidRPr="00AF62F7">
        <w:t xml:space="preserve"> Д.В., </w:t>
      </w:r>
      <w:proofErr w:type="spellStart"/>
      <w:r w:rsidRPr="00AF62F7">
        <w:t>Лейфер</w:t>
      </w:r>
      <w:proofErr w:type="spellEnd"/>
      <w:r w:rsidRPr="00AF62F7">
        <w:t xml:space="preserve"> И.Л., </w:t>
      </w:r>
      <w:proofErr w:type="gramStart"/>
      <w:r w:rsidRPr="00AF62F7">
        <w:t>Монастырская</w:t>
      </w:r>
      <w:proofErr w:type="gramEnd"/>
      <w:r w:rsidRPr="00AF62F7">
        <w:t xml:space="preserve"> И.В., </w:t>
      </w:r>
      <w:proofErr w:type="spellStart"/>
      <w:r w:rsidRPr="00AF62F7">
        <w:t>Мошнов</w:t>
      </w:r>
      <w:proofErr w:type="spellEnd"/>
      <w:r w:rsidRPr="00AF62F7">
        <w:t xml:space="preserve"> А.Н., Проскурин Е.А., Самойлов О.П., </w:t>
      </w:r>
      <w:r>
        <w:t xml:space="preserve">Серов Д.В., </w:t>
      </w:r>
      <w:r w:rsidRPr="00AF62F7">
        <w:t>Соболев А.Е., Тельманова Е.В., Хромов А.А.</w:t>
      </w:r>
    </w:p>
    <w:p w:rsidR="009D400D" w:rsidRPr="00AF62F7" w:rsidRDefault="009D400D" w:rsidP="009D400D">
      <w:r w:rsidRPr="00AF62F7">
        <w:rPr>
          <w:b/>
        </w:rPr>
        <w:t>Секретарь Заседания:</w:t>
      </w:r>
      <w:r w:rsidRPr="00AF62F7">
        <w:t xml:space="preserve"> </w:t>
      </w:r>
    </w:p>
    <w:p w:rsidR="009D400D" w:rsidRPr="00AF62F7" w:rsidRDefault="009D400D" w:rsidP="009D400D">
      <w:proofErr w:type="spellStart"/>
      <w:r w:rsidRPr="00AF62F7">
        <w:t>Костяева</w:t>
      </w:r>
      <w:proofErr w:type="spellEnd"/>
      <w:r w:rsidRPr="00AF62F7">
        <w:t xml:space="preserve"> Ю.С.</w:t>
      </w:r>
    </w:p>
    <w:p w:rsidR="009D400D" w:rsidRPr="00AF62F7" w:rsidRDefault="009D400D" w:rsidP="009D400D"/>
    <w:p w:rsidR="009D400D" w:rsidRPr="00AF62F7" w:rsidRDefault="009D400D" w:rsidP="009D400D">
      <w:pPr>
        <w:pStyle w:val="a4"/>
        <w:spacing w:after="0"/>
      </w:pPr>
      <w:r w:rsidRPr="00AF62F7">
        <w:rPr>
          <w:rStyle w:val="a3"/>
        </w:rPr>
        <w:t>Вопросы для рассмотрения:</w:t>
      </w:r>
    </w:p>
    <w:p w:rsidR="009D400D" w:rsidRPr="00AF62F7" w:rsidRDefault="009D400D" w:rsidP="009D400D">
      <w:pPr>
        <w:pStyle w:val="a4"/>
        <w:spacing w:after="0"/>
      </w:pPr>
    </w:p>
    <w:p w:rsidR="009D400D" w:rsidRPr="00AF62F7" w:rsidRDefault="009D400D" w:rsidP="009D400D">
      <w:pPr>
        <w:pStyle w:val="a4"/>
        <w:spacing w:after="0"/>
      </w:pPr>
      <w:r w:rsidRPr="00AF62F7">
        <w:t>1.Утверждение повестки дня и регламента заседания УС РОСС.</w:t>
      </w:r>
    </w:p>
    <w:p w:rsidR="009D400D" w:rsidRPr="00AF62F7" w:rsidRDefault="009D400D" w:rsidP="009D400D">
      <w:pPr>
        <w:pStyle w:val="a4"/>
        <w:rPr>
          <w:bCs/>
        </w:rPr>
      </w:pPr>
      <w:r w:rsidRPr="00AF62F7">
        <w:rPr>
          <w:b/>
          <w:bCs/>
        </w:rPr>
        <w:t xml:space="preserve">Докладывает: </w:t>
      </w:r>
      <w:r w:rsidRPr="00AF62F7">
        <w:rPr>
          <w:bCs/>
        </w:rPr>
        <w:t>Хромов А.А.</w:t>
      </w:r>
    </w:p>
    <w:p w:rsidR="009D400D" w:rsidRPr="001F2A19" w:rsidRDefault="009D400D" w:rsidP="009D400D">
      <w:pPr>
        <w:pStyle w:val="a4"/>
        <w:spacing w:after="0"/>
        <w:jc w:val="both"/>
        <w:rPr>
          <w:bCs/>
        </w:rPr>
      </w:pPr>
      <w:r w:rsidRPr="001F2A19">
        <w:rPr>
          <w:bCs/>
        </w:rPr>
        <w:t xml:space="preserve">2. </w:t>
      </w:r>
      <w:r>
        <w:rPr>
          <w:bCs/>
        </w:rPr>
        <w:t>Аккредитация</w:t>
      </w:r>
      <w:r w:rsidRPr="00EE6111">
        <w:rPr>
          <w:bCs/>
        </w:rPr>
        <w:t xml:space="preserve"> Территориального органа по сертификации НП «Дальневосточная Гильдия Риэлторов», г. Владивосток</w:t>
      </w:r>
      <w:r w:rsidRPr="00B41F13">
        <w:rPr>
          <w:bCs/>
        </w:rPr>
        <w:t>.</w:t>
      </w:r>
    </w:p>
    <w:p w:rsidR="009D400D" w:rsidRDefault="009D400D" w:rsidP="009D400D">
      <w:pPr>
        <w:pStyle w:val="a4"/>
        <w:rPr>
          <w:bCs/>
        </w:rPr>
      </w:pPr>
      <w:r w:rsidRPr="001F2A19">
        <w:rPr>
          <w:b/>
          <w:bCs/>
        </w:rPr>
        <w:t xml:space="preserve">Докладывает: </w:t>
      </w:r>
      <w:r w:rsidRPr="00944805">
        <w:rPr>
          <w:bCs/>
        </w:rPr>
        <w:t>Хромов А.А.</w:t>
      </w:r>
    </w:p>
    <w:p w:rsidR="009D400D" w:rsidRPr="001F2A19" w:rsidRDefault="009D400D" w:rsidP="009D400D">
      <w:pPr>
        <w:pStyle w:val="a4"/>
        <w:spacing w:after="0"/>
        <w:jc w:val="both"/>
        <w:rPr>
          <w:bCs/>
        </w:rPr>
      </w:pPr>
      <w:r>
        <w:rPr>
          <w:bCs/>
        </w:rPr>
        <w:t>3</w:t>
      </w:r>
      <w:r w:rsidRPr="001F2A19">
        <w:rPr>
          <w:bCs/>
        </w:rPr>
        <w:t xml:space="preserve">. Пролонгация срока действия Свидетельства об аккредитации </w:t>
      </w:r>
      <w:r w:rsidRPr="00B41F13">
        <w:rPr>
          <w:bCs/>
        </w:rPr>
        <w:t xml:space="preserve">Территориального органа по сертификации </w:t>
      </w:r>
      <w:r w:rsidRPr="00944805">
        <w:rPr>
          <w:bCs/>
        </w:rPr>
        <w:t xml:space="preserve">НП «Лига </w:t>
      </w:r>
      <w:proofErr w:type="spellStart"/>
      <w:r w:rsidRPr="00944805">
        <w:rPr>
          <w:bCs/>
        </w:rPr>
        <w:t>риэлтеров</w:t>
      </w:r>
      <w:proofErr w:type="spellEnd"/>
      <w:r w:rsidRPr="00944805">
        <w:rPr>
          <w:bCs/>
        </w:rPr>
        <w:t xml:space="preserve"> Кузбасса»</w:t>
      </w:r>
      <w:r>
        <w:rPr>
          <w:bCs/>
        </w:rPr>
        <w:t>, г. Новокузнецк</w:t>
      </w:r>
      <w:r w:rsidRPr="00B41F13">
        <w:rPr>
          <w:bCs/>
        </w:rPr>
        <w:t>.</w:t>
      </w:r>
    </w:p>
    <w:p w:rsidR="009D400D" w:rsidRDefault="009D400D" w:rsidP="009D400D">
      <w:pPr>
        <w:pStyle w:val="a4"/>
        <w:rPr>
          <w:bCs/>
        </w:rPr>
      </w:pPr>
      <w:r w:rsidRPr="001F2A19">
        <w:rPr>
          <w:b/>
          <w:bCs/>
        </w:rPr>
        <w:t xml:space="preserve">Докладывает: </w:t>
      </w:r>
      <w:r w:rsidRPr="00944805">
        <w:rPr>
          <w:bCs/>
        </w:rPr>
        <w:t>Хромов А.А.</w:t>
      </w:r>
    </w:p>
    <w:p w:rsidR="009D400D" w:rsidRPr="001F2A19" w:rsidRDefault="009D400D" w:rsidP="009D400D">
      <w:pPr>
        <w:pStyle w:val="a4"/>
        <w:rPr>
          <w:bCs/>
        </w:rPr>
      </w:pPr>
      <w:r>
        <w:rPr>
          <w:bCs/>
        </w:rPr>
        <w:t>4</w:t>
      </w:r>
      <w:r w:rsidRPr="001F2A19">
        <w:rPr>
          <w:bCs/>
        </w:rPr>
        <w:t xml:space="preserve">. Пролонгация срока действия Свидетельства об аккредитации </w:t>
      </w:r>
      <w:r w:rsidRPr="00B41F13">
        <w:rPr>
          <w:bCs/>
        </w:rPr>
        <w:t>Территориального органа по сертификации</w:t>
      </w:r>
      <w:r w:rsidRPr="003B02C5">
        <w:rPr>
          <w:bCs/>
        </w:rPr>
        <w:t xml:space="preserve"> </w:t>
      </w:r>
      <w:r w:rsidRPr="00944805">
        <w:rPr>
          <w:bCs/>
        </w:rPr>
        <w:t xml:space="preserve">НП </w:t>
      </w:r>
      <w:r>
        <w:rPr>
          <w:bCs/>
        </w:rPr>
        <w:t>«</w:t>
      </w:r>
      <w:r w:rsidRPr="00944805">
        <w:rPr>
          <w:bCs/>
        </w:rPr>
        <w:t>Тульская гильдия риэлторов</w:t>
      </w:r>
      <w:r>
        <w:rPr>
          <w:bCs/>
        </w:rPr>
        <w:t>»</w:t>
      </w:r>
      <w:r w:rsidRPr="001F2A19">
        <w:rPr>
          <w:bCs/>
        </w:rPr>
        <w:t xml:space="preserve">, г. </w:t>
      </w:r>
      <w:r>
        <w:rPr>
          <w:bCs/>
        </w:rPr>
        <w:t>Тула</w:t>
      </w:r>
      <w:r w:rsidRPr="001F2A19">
        <w:rPr>
          <w:bCs/>
        </w:rPr>
        <w:t>.</w:t>
      </w:r>
    </w:p>
    <w:p w:rsidR="009D400D" w:rsidRDefault="009D400D" w:rsidP="009D400D">
      <w:pPr>
        <w:pStyle w:val="a4"/>
        <w:rPr>
          <w:bCs/>
        </w:rPr>
      </w:pPr>
      <w:r w:rsidRPr="001F2A19">
        <w:rPr>
          <w:b/>
          <w:bCs/>
        </w:rPr>
        <w:t xml:space="preserve">Докладывает: </w:t>
      </w:r>
      <w:r w:rsidRPr="00AF62F7">
        <w:rPr>
          <w:bCs/>
        </w:rPr>
        <w:t>Хромов А.А.</w:t>
      </w:r>
    </w:p>
    <w:p w:rsidR="009D400D" w:rsidRPr="001F2A19" w:rsidRDefault="009D400D" w:rsidP="009D400D">
      <w:pPr>
        <w:pStyle w:val="a4"/>
        <w:spacing w:after="0"/>
        <w:jc w:val="both"/>
        <w:rPr>
          <w:bCs/>
        </w:rPr>
      </w:pPr>
      <w:r>
        <w:rPr>
          <w:bCs/>
        </w:rPr>
        <w:t>5</w:t>
      </w:r>
      <w:r w:rsidRPr="001F2A19">
        <w:rPr>
          <w:bCs/>
        </w:rPr>
        <w:t xml:space="preserve">. Пролонгация срока действия Свидетельства об аккредитации </w:t>
      </w:r>
      <w:r w:rsidRPr="003334FA">
        <w:rPr>
          <w:bCs/>
        </w:rPr>
        <w:t>Учебного заведения</w:t>
      </w:r>
      <w:r w:rsidRPr="003B02C5">
        <w:rPr>
          <w:bCs/>
        </w:rPr>
        <w:t xml:space="preserve"> </w:t>
      </w:r>
      <w:r w:rsidRPr="00944805">
        <w:rPr>
          <w:bCs/>
        </w:rPr>
        <w:t>Учебный центр Ассоциации «Недвижимость Севастополя»</w:t>
      </w:r>
      <w:r w:rsidRPr="001F2A19">
        <w:rPr>
          <w:bCs/>
        </w:rPr>
        <w:t xml:space="preserve">, г. </w:t>
      </w:r>
      <w:r>
        <w:rPr>
          <w:bCs/>
        </w:rPr>
        <w:t>Севастополь</w:t>
      </w:r>
      <w:r w:rsidRPr="001F2A19">
        <w:rPr>
          <w:bCs/>
        </w:rPr>
        <w:t>.</w:t>
      </w:r>
    </w:p>
    <w:p w:rsidR="009D400D" w:rsidRDefault="009D400D" w:rsidP="009D400D">
      <w:pPr>
        <w:pStyle w:val="a4"/>
        <w:rPr>
          <w:bCs/>
        </w:rPr>
      </w:pPr>
      <w:r w:rsidRPr="001F2A19">
        <w:rPr>
          <w:b/>
          <w:bCs/>
        </w:rPr>
        <w:t xml:space="preserve">Докладывает: </w:t>
      </w:r>
      <w:r w:rsidRPr="00AF62F7">
        <w:rPr>
          <w:bCs/>
        </w:rPr>
        <w:t>Хромов А.А.</w:t>
      </w:r>
    </w:p>
    <w:p w:rsidR="009D400D" w:rsidRPr="001F2A19" w:rsidRDefault="009D400D" w:rsidP="009D400D">
      <w:pPr>
        <w:pStyle w:val="a4"/>
        <w:spacing w:after="0"/>
        <w:jc w:val="both"/>
        <w:rPr>
          <w:bCs/>
        </w:rPr>
      </w:pPr>
      <w:r>
        <w:rPr>
          <w:bCs/>
        </w:rPr>
        <w:t>6</w:t>
      </w:r>
      <w:r w:rsidRPr="001F2A19">
        <w:rPr>
          <w:bCs/>
        </w:rPr>
        <w:t xml:space="preserve">. Пролонгация срока действия Свидетельства об аккредитации </w:t>
      </w:r>
      <w:r w:rsidRPr="003334FA">
        <w:rPr>
          <w:bCs/>
        </w:rPr>
        <w:t>Учебного заведения</w:t>
      </w:r>
      <w:r w:rsidRPr="003B02C5">
        <w:rPr>
          <w:bCs/>
        </w:rPr>
        <w:t xml:space="preserve"> </w:t>
      </w:r>
      <w:r w:rsidRPr="00944805">
        <w:rPr>
          <w:bCs/>
        </w:rPr>
        <w:t>Кемеровский институт (филиал) ФГБОУ ВПО «Российский экономический университет имени Г.В. Плеханова»</w:t>
      </w:r>
      <w:r w:rsidRPr="001F2A19">
        <w:rPr>
          <w:bCs/>
        </w:rPr>
        <w:t xml:space="preserve">, г. </w:t>
      </w:r>
      <w:r>
        <w:rPr>
          <w:bCs/>
        </w:rPr>
        <w:t>Кемерово</w:t>
      </w:r>
      <w:r w:rsidRPr="001F2A19">
        <w:rPr>
          <w:bCs/>
        </w:rPr>
        <w:t>.</w:t>
      </w:r>
    </w:p>
    <w:p w:rsidR="009D400D" w:rsidRDefault="009D400D" w:rsidP="009D400D">
      <w:pPr>
        <w:pStyle w:val="a4"/>
        <w:rPr>
          <w:bCs/>
        </w:rPr>
      </w:pPr>
      <w:r w:rsidRPr="001F2A19">
        <w:rPr>
          <w:b/>
          <w:bCs/>
        </w:rPr>
        <w:t xml:space="preserve">Докладывает: </w:t>
      </w:r>
      <w:r w:rsidRPr="00AF62F7">
        <w:rPr>
          <w:bCs/>
        </w:rPr>
        <w:t>Хромов А.А.</w:t>
      </w:r>
    </w:p>
    <w:p w:rsidR="009D400D" w:rsidRPr="001F2A19" w:rsidRDefault="009D400D" w:rsidP="009D400D">
      <w:pPr>
        <w:pStyle w:val="a4"/>
        <w:spacing w:after="0"/>
        <w:jc w:val="both"/>
        <w:rPr>
          <w:bCs/>
        </w:rPr>
      </w:pPr>
      <w:r>
        <w:rPr>
          <w:bCs/>
        </w:rPr>
        <w:t>7</w:t>
      </w:r>
      <w:r w:rsidRPr="001F2A19">
        <w:rPr>
          <w:bCs/>
        </w:rPr>
        <w:t xml:space="preserve">. Пролонгация срока действия Свидетельства об аккредитации </w:t>
      </w:r>
      <w:r w:rsidRPr="003334FA">
        <w:rPr>
          <w:bCs/>
        </w:rPr>
        <w:t>Учебного заведения</w:t>
      </w:r>
      <w:r w:rsidRPr="003B02C5">
        <w:rPr>
          <w:bCs/>
        </w:rPr>
        <w:t xml:space="preserve"> </w:t>
      </w:r>
      <w:r w:rsidRPr="00944805">
        <w:rPr>
          <w:bCs/>
        </w:rPr>
        <w:t>НП «Уральская палата недвижимости» — отдел обучения</w:t>
      </w:r>
      <w:r w:rsidRPr="001F2A19">
        <w:rPr>
          <w:bCs/>
        </w:rPr>
        <w:t xml:space="preserve">, г. </w:t>
      </w:r>
      <w:r>
        <w:rPr>
          <w:bCs/>
        </w:rPr>
        <w:t>Екатеринбург</w:t>
      </w:r>
      <w:r w:rsidRPr="001F2A19">
        <w:rPr>
          <w:bCs/>
        </w:rPr>
        <w:t>.</w:t>
      </w:r>
    </w:p>
    <w:p w:rsidR="009D400D" w:rsidRDefault="009D400D" w:rsidP="009D400D">
      <w:pPr>
        <w:pStyle w:val="a4"/>
        <w:rPr>
          <w:bCs/>
        </w:rPr>
      </w:pPr>
      <w:r w:rsidRPr="001F2A19">
        <w:rPr>
          <w:b/>
          <w:bCs/>
        </w:rPr>
        <w:t xml:space="preserve">Докладывает: </w:t>
      </w:r>
      <w:r w:rsidRPr="00AF62F7">
        <w:rPr>
          <w:bCs/>
        </w:rPr>
        <w:t>Хромов А.А.</w:t>
      </w:r>
    </w:p>
    <w:p w:rsidR="009D400D" w:rsidRDefault="009D400D" w:rsidP="009D400D">
      <w:pPr>
        <w:pStyle w:val="a4"/>
        <w:spacing w:after="0"/>
        <w:jc w:val="both"/>
        <w:rPr>
          <w:bCs/>
        </w:rPr>
      </w:pPr>
      <w:r>
        <w:rPr>
          <w:bCs/>
        </w:rPr>
        <w:lastRenderedPageBreak/>
        <w:t>8</w:t>
      </w:r>
      <w:r w:rsidRPr="001F2A19">
        <w:rPr>
          <w:bCs/>
        </w:rPr>
        <w:t xml:space="preserve">. </w:t>
      </w:r>
      <w:r>
        <w:rPr>
          <w:bCs/>
        </w:rPr>
        <w:t xml:space="preserve">Исключение из системы добровольной сертификации </w:t>
      </w:r>
      <w:r w:rsidRPr="00944805">
        <w:rPr>
          <w:bCs/>
        </w:rPr>
        <w:t>Учебного заведения</w:t>
      </w:r>
      <w:r>
        <w:rPr>
          <w:bCs/>
        </w:rPr>
        <w:t xml:space="preserve"> </w:t>
      </w:r>
      <w:r w:rsidRPr="00944805">
        <w:rPr>
          <w:bCs/>
        </w:rPr>
        <w:t>ЧУ ДПО «Институт Бизнеса «ИПГ «Спектр»</w:t>
      </w:r>
      <w:r>
        <w:rPr>
          <w:bCs/>
        </w:rPr>
        <w:t>, г. Ярославль.</w:t>
      </w:r>
    </w:p>
    <w:p w:rsidR="009D400D" w:rsidRDefault="009D400D" w:rsidP="009D400D">
      <w:pPr>
        <w:pStyle w:val="a4"/>
        <w:rPr>
          <w:bCs/>
        </w:rPr>
      </w:pPr>
      <w:r w:rsidRPr="001F2A19">
        <w:rPr>
          <w:b/>
          <w:bCs/>
        </w:rPr>
        <w:t xml:space="preserve">Докладывает: </w:t>
      </w:r>
      <w:r w:rsidRPr="00AF62F7">
        <w:rPr>
          <w:bCs/>
        </w:rPr>
        <w:t>Хромов А.А.</w:t>
      </w:r>
    </w:p>
    <w:p w:rsidR="009D400D" w:rsidRDefault="009D400D" w:rsidP="009D400D">
      <w:pPr>
        <w:pStyle w:val="a4"/>
        <w:spacing w:after="0"/>
        <w:jc w:val="both"/>
        <w:rPr>
          <w:bCs/>
        </w:rPr>
      </w:pPr>
      <w:r>
        <w:rPr>
          <w:bCs/>
        </w:rPr>
        <w:t xml:space="preserve">9.  Исключение из системы добровольной сертификации </w:t>
      </w:r>
      <w:r w:rsidRPr="00944805">
        <w:rPr>
          <w:bCs/>
        </w:rPr>
        <w:t>Учебного заведения</w:t>
      </w:r>
      <w:r w:rsidRPr="00944805">
        <w:t xml:space="preserve"> </w:t>
      </w:r>
      <w:r w:rsidRPr="00944805">
        <w:rPr>
          <w:bCs/>
        </w:rPr>
        <w:t>АНО ВПО «Алтайская академ</w:t>
      </w:r>
      <w:r>
        <w:rPr>
          <w:bCs/>
        </w:rPr>
        <w:t>ия экономики и права (институт)», г. Барнаул.</w:t>
      </w:r>
    </w:p>
    <w:p w:rsidR="009D400D" w:rsidRPr="001F2A19" w:rsidRDefault="009D400D" w:rsidP="009D400D">
      <w:pPr>
        <w:pStyle w:val="a4"/>
        <w:jc w:val="both"/>
        <w:rPr>
          <w:bCs/>
        </w:rPr>
      </w:pPr>
      <w:r w:rsidRPr="001F2A19">
        <w:rPr>
          <w:b/>
          <w:bCs/>
        </w:rPr>
        <w:t>Докладывает:</w:t>
      </w:r>
      <w:r>
        <w:rPr>
          <w:b/>
          <w:bCs/>
        </w:rPr>
        <w:t xml:space="preserve"> </w:t>
      </w:r>
      <w:r w:rsidRPr="00AF62F7">
        <w:rPr>
          <w:bCs/>
        </w:rPr>
        <w:t>Хромов А.А.</w:t>
      </w:r>
    </w:p>
    <w:p w:rsidR="009D400D" w:rsidRDefault="009D400D" w:rsidP="009D400D">
      <w:pPr>
        <w:pStyle w:val="a4"/>
        <w:spacing w:after="0"/>
        <w:jc w:val="both"/>
        <w:rPr>
          <w:bCs/>
        </w:rPr>
      </w:pPr>
      <w:r>
        <w:rPr>
          <w:bCs/>
        </w:rPr>
        <w:t xml:space="preserve">10. </w:t>
      </w:r>
      <w:r w:rsidRPr="00D14350">
        <w:rPr>
          <w:bCs/>
        </w:rPr>
        <w:t>О выполнении рекомендаций/поручений УС РОСС</w:t>
      </w:r>
      <w:r>
        <w:rPr>
          <w:bCs/>
        </w:rPr>
        <w:t>.</w:t>
      </w:r>
    </w:p>
    <w:p w:rsidR="009D400D" w:rsidRDefault="009D400D" w:rsidP="009D400D">
      <w:pPr>
        <w:pStyle w:val="a4"/>
        <w:jc w:val="both"/>
        <w:rPr>
          <w:bCs/>
        </w:rPr>
      </w:pPr>
      <w:r w:rsidRPr="001F2A19">
        <w:rPr>
          <w:b/>
          <w:bCs/>
        </w:rPr>
        <w:t>Докладывает:</w:t>
      </w:r>
      <w:r>
        <w:rPr>
          <w:b/>
          <w:bCs/>
        </w:rPr>
        <w:t xml:space="preserve"> </w:t>
      </w:r>
      <w:r w:rsidRPr="00A415A6">
        <w:rPr>
          <w:bCs/>
        </w:rPr>
        <w:t>Хромов А.А.</w:t>
      </w:r>
    </w:p>
    <w:p w:rsidR="009D400D" w:rsidRDefault="009D400D" w:rsidP="009D400D">
      <w:pPr>
        <w:pStyle w:val="a4"/>
        <w:spacing w:after="0"/>
        <w:jc w:val="both"/>
        <w:rPr>
          <w:bCs/>
        </w:rPr>
      </w:pPr>
      <w:r>
        <w:rPr>
          <w:bCs/>
        </w:rPr>
        <w:t xml:space="preserve">11. </w:t>
      </w:r>
      <w:r w:rsidRPr="00EE6111">
        <w:rPr>
          <w:bCs/>
        </w:rPr>
        <w:t>О содержании ежегодной отчетности территориальных органов по сертификации</w:t>
      </w:r>
      <w:r>
        <w:rPr>
          <w:bCs/>
        </w:rPr>
        <w:t>.</w:t>
      </w:r>
    </w:p>
    <w:p w:rsidR="009D400D" w:rsidRDefault="009D400D" w:rsidP="009D400D">
      <w:pPr>
        <w:pStyle w:val="a4"/>
        <w:jc w:val="both"/>
        <w:rPr>
          <w:bCs/>
        </w:rPr>
      </w:pPr>
      <w:r w:rsidRPr="001F2A19">
        <w:rPr>
          <w:b/>
          <w:bCs/>
        </w:rPr>
        <w:t>Докладывает:</w:t>
      </w:r>
      <w:r>
        <w:rPr>
          <w:b/>
          <w:bCs/>
        </w:rPr>
        <w:t xml:space="preserve"> </w:t>
      </w:r>
      <w:r w:rsidRPr="00A415A6">
        <w:rPr>
          <w:bCs/>
        </w:rPr>
        <w:t>Хромов А.А.</w:t>
      </w:r>
    </w:p>
    <w:p w:rsidR="007C44F4" w:rsidRPr="00142351" w:rsidRDefault="007C44F4" w:rsidP="00514A6D">
      <w:pPr>
        <w:pStyle w:val="a4"/>
        <w:jc w:val="both"/>
        <w:rPr>
          <w:b/>
          <w:bCs/>
          <w:lang w:val="ru-RU"/>
        </w:rPr>
      </w:pPr>
    </w:p>
    <w:p w:rsidR="00514A6D" w:rsidRPr="00142351" w:rsidRDefault="00514A6D" w:rsidP="00514A6D">
      <w:pPr>
        <w:pStyle w:val="a4"/>
        <w:jc w:val="both"/>
        <w:rPr>
          <w:b/>
          <w:bCs/>
          <w:lang w:val="ru-RU"/>
        </w:rPr>
      </w:pPr>
    </w:p>
    <w:p w:rsidR="00514A6D" w:rsidRPr="00142351" w:rsidRDefault="00514A6D" w:rsidP="00514A6D">
      <w:pPr>
        <w:pStyle w:val="a4"/>
        <w:jc w:val="both"/>
        <w:rPr>
          <w:b/>
          <w:bCs/>
          <w:lang w:val="ru-RU"/>
        </w:rPr>
      </w:pPr>
    </w:p>
    <w:p w:rsidR="00D352E5" w:rsidRPr="00142351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142351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142351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142351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142351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142351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142351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142351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142351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142351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142351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142351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142351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142351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142351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142351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142351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142351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142351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142351" w:rsidRDefault="00D352E5" w:rsidP="00514A6D">
      <w:pPr>
        <w:pStyle w:val="a4"/>
        <w:jc w:val="both"/>
        <w:rPr>
          <w:b/>
          <w:bCs/>
          <w:lang w:val="ru-RU"/>
        </w:rPr>
      </w:pPr>
    </w:p>
    <w:p w:rsidR="00551ABF" w:rsidRPr="00142351" w:rsidRDefault="00551ABF" w:rsidP="00320C05">
      <w:pPr>
        <w:pStyle w:val="a4"/>
        <w:rPr>
          <w:b/>
          <w:bCs/>
          <w:lang w:val="ru-RU"/>
        </w:rPr>
      </w:pPr>
    </w:p>
    <w:p w:rsidR="00551ABF" w:rsidRPr="00142351" w:rsidRDefault="00551ABF" w:rsidP="00320C05">
      <w:pPr>
        <w:pStyle w:val="a4"/>
        <w:rPr>
          <w:b/>
          <w:bCs/>
          <w:lang w:val="ru-RU"/>
        </w:rPr>
      </w:pPr>
    </w:p>
    <w:p w:rsidR="0036666C" w:rsidRPr="00142351" w:rsidRDefault="0036666C" w:rsidP="00320C05">
      <w:pPr>
        <w:pStyle w:val="a4"/>
        <w:rPr>
          <w:b/>
          <w:bCs/>
          <w:lang w:val="ru-RU"/>
        </w:rPr>
      </w:pPr>
    </w:p>
    <w:p w:rsidR="0036666C" w:rsidRPr="00142351" w:rsidRDefault="0036666C" w:rsidP="00320C05">
      <w:pPr>
        <w:pStyle w:val="a4"/>
        <w:rPr>
          <w:b/>
          <w:bCs/>
          <w:lang w:val="ru-RU"/>
        </w:rPr>
      </w:pPr>
    </w:p>
    <w:p w:rsidR="0036666C" w:rsidRDefault="0036666C" w:rsidP="00320C05">
      <w:pPr>
        <w:pStyle w:val="a4"/>
        <w:rPr>
          <w:b/>
          <w:bCs/>
          <w:lang w:val="ru-RU"/>
        </w:rPr>
      </w:pPr>
    </w:p>
    <w:p w:rsidR="009D400D" w:rsidRDefault="009D400D" w:rsidP="00320C05">
      <w:pPr>
        <w:pStyle w:val="a4"/>
        <w:rPr>
          <w:b/>
          <w:bCs/>
          <w:lang w:val="ru-RU"/>
        </w:rPr>
      </w:pPr>
    </w:p>
    <w:p w:rsidR="009D400D" w:rsidRDefault="009D400D" w:rsidP="00320C05">
      <w:pPr>
        <w:pStyle w:val="a4"/>
        <w:rPr>
          <w:b/>
          <w:bCs/>
          <w:lang w:val="ru-RU"/>
        </w:rPr>
      </w:pPr>
    </w:p>
    <w:p w:rsidR="009D400D" w:rsidRPr="00142351" w:rsidRDefault="009D400D" w:rsidP="00320C05">
      <w:pPr>
        <w:pStyle w:val="a4"/>
        <w:rPr>
          <w:b/>
          <w:bCs/>
          <w:lang w:val="ru-RU"/>
        </w:rPr>
      </w:pPr>
    </w:p>
    <w:p w:rsidR="00551ABF" w:rsidRPr="00142351" w:rsidRDefault="00551ABF" w:rsidP="00320C05">
      <w:pPr>
        <w:pStyle w:val="a4"/>
        <w:rPr>
          <w:b/>
          <w:bCs/>
          <w:lang w:val="ru-RU"/>
        </w:rPr>
      </w:pPr>
    </w:p>
    <w:p w:rsidR="005F33B6" w:rsidRPr="00142351" w:rsidRDefault="005F33B6" w:rsidP="005F33B6">
      <w:pPr>
        <w:pStyle w:val="a4"/>
        <w:spacing w:after="120"/>
        <w:jc w:val="both"/>
        <w:rPr>
          <w:rStyle w:val="a3"/>
          <w:rFonts w:eastAsia="Times New Roman" w:cs="Times New Roman"/>
          <w:b w:val="0"/>
          <w:lang w:val="ru-RU"/>
        </w:rPr>
      </w:pPr>
    </w:p>
    <w:p w:rsidR="003E0A0A" w:rsidRPr="00142351" w:rsidRDefault="003E0A0A" w:rsidP="00B163BC">
      <w:pPr>
        <w:pStyle w:val="a4"/>
        <w:jc w:val="both"/>
        <w:rPr>
          <w:rFonts w:eastAsia="Times New Roman" w:cs="Times New Roman"/>
          <w:bCs/>
          <w:lang w:val="ru-RU"/>
        </w:rPr>
      </w:pPr>
      <w:r w:rsidRPr="00142351">
        <w:rPr>
          <w:rFonts w:eastAsia="Times New Roman" w:cs="Times New Roman"/>
          <w:bCs/>
        </w:rPr>
        <w:lastRenderedPageBreak/>
        <w:t>1.Утверждение повестки дня и регламента заседания УС РОСС.</w:t>
      </w:r>
    </w:p>
    <w:p w:rsidR="00B163BC" w:rsidRPr="00142351" w:rsidRDefault="00B163BC" w:rsidP="00B163BC">
      <w:pPr>
        <w:pStyle w:val="a4"/>
        <w:jc w:val="both"/>
        <w:rPr>
          <w:rStyle w:val="a3"/>
          <w:rFonts w:cs="Times New Roman"/>
        </w:rPr>
      </w:pPr>
      <w:r w:rsidRPr="00142351">
        <w:rPr>
          <w:rStyle w:val="a3"/>
          <w:rFonts w:cs="Times New Roman"/>
        </w:rPr>
        <w:t>Постановили:</w:t>
      </w:r>
    </w:p>
    <w:p w:rsidR="00CA3BDB" w:rsidRPr="00142351" w:rsidRDefault="00D352E5" w:rsidP="00CA3BDB">
      <w:pPr>
        <w:pStyle w:val="a4"/>
        <w:ind w:firstLine="708"/>
        <w:jc w:val="both"/>
        <w:rPr>
          <w:rStyle w:val="a3"/>
          <w:rFonts w:cs="Times New Roman"/>
          <w:b w:val="0"/>
          <w:lang w:val="ru-RU"/>
        </w:rPr>
      </w:pPr>
      <w:r w:rsidRPr="00142351">
        <w:rPr>
          <w:lang w:val="ru-RU"/>
        </w:rPr>
        <w:t>Утвердить повестку дня заседания и регламент заседания УС РОСС с внесенными дополнениями</w:t>
      </w:r>
      <w:r w:rsidR="000B4855" w:rsidRPr="00142351">
        <w:rPr>
          <w:rFonts w:eastAsia="Times New Roman" w:cs="Times New Roman"/>
          <w:bCs/>
          <w:lang w:val="ru-RU"/>
        </w:rPr>
        <w:t xml:space="preserve">. </w:t>
      </w:r>
    </w:p>
    <w:p w:rsidR="004B7FA5" w:rsidRPr="00142351" w:rsidRDefault="004B7FA5" w:rsidP="00CA3BDB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142351">
        <w:rPr>
          <w:rStyle w:val="a3"/>
          <w:rFonts w:cs="Times New Roman"/>
          <w:bCs w:val="0"/>
          <w:lang w:val="ru-RU"/>
        </w:rPr>
        <w:t xml:space="preserve">Голосовали: </w:t>
      </w:r>
      <w:r w:rsidR="0036666C" w:rsidRPr="00142351">
        <w:rPr>
          <w:rStyle w:val="a3"/>
          <w:rFonts w:cs="Times New Roman"/>
          <w:b w:val="0"/>
          <w:bCs w:val="0"/>
          <w:lang w:val="ru-RU"/>
        </w:rPr>
        <w:t>8</w:t>
      </w:r>
      <w:r w:rsidR="00FA6890" w:rsidRPr="00142351">
        <w:rPr>
          <w:rStyle w:val="a3"/>
          <w:rFonts w:cs="Times New Roman"/>
          <w:b w:val="0"/>
          <w:bCs w:val="0"/>
          <w:lang w:val="ru-RU"/>
        </w:rPr>
        <w:t xml:space="preserve"> голосов </w:t>
      </w:r>
      <w:r w:rsidRPr="00142351">
        <w:rPr>
          <w:rStyle w:val="a3"/>
          <w:rFonts w:cs="Times New Roman"/>
          <w:b w:val="0"/>
          <w:bCs w:val="0"/>
          <w:lang w:val="ru-RU"/>
        </w:rPr>
        <w:t>– «За»</w:t>
      </w:r>
      <w:r w:rsidR="00FB374E" w:rsidRPr="00142351">
        <w:rPr>
          <w:rStyle w:val="a3"/>
          <w:rFonts w:cs="Times New Roman"/>
          <w:b w:val="0"/>
          <w:bCs w:val="0"/>
          <w:lang w:val="ru-RU"/>
        </w:rPr>
        <w:t>.</w:t>
      </w:r>
    </w:p>
    <w:p w:rsidR="003E0A0A" w:rsidRPr="00142351" w:rsidRDefault="005A30B7" w:rsidP="005F33B6">
      <w:pPr>
        <w:pStyle w:val="a4"/>
        <w:spacing w:before="240" w:after="120"/>
        <w:jc w:val="both"/>
        <w:rPr>
          <w:bCs/>
          <w:lang w:val="ru-RU"/>
        </w:rPr>
      </w:pPr>
      <w:r w:rsidRPr="00142351">
        <w:rPr>
          <w:rFonts w:eastAsia="Times New Roman" w:cs="Times New Roman"/>
          <w:bCs/>
        </w:rPr>
        <w:t xml:space="preserve">2. </w:t>
      </w:r>
      <w:r w:rsidR="009D400D" w:rsidRPr="009D400D">
        <w:rPr>
          <w:bCs/>
        </w:rPr>
        <w:t>Аккредитация Территориального органа по сертификации НП «Дальневосточная Гил</w:t>
      </w:r>
      <w:r w:rsidR="009D400D">
        <w:rPr>
          <w:bCs/>
        </w:rPr>
        <w:t>ьдия Риэлторов», г. Владивосток</w:t>
      </w:r>
      <w:r w:rsidR="00551ABF" w:rsidRPr="00142351">
        <w:rPr>
          <w:bCs/>
        </w:rPr>
        <w:t>.</w:t>
      </w:r>
    </w:p>
    <w:p w:rsidR="007E2E5E" w:rsidRPr="00142351" w:rsidRDefault="007E2E5E" w:rsidP="005F33B6">
      <w:pPr>
        <w:pStyle w:val="a4"/>
        <w:spacing w:before="240" w:after="120"/>
        <w:jc w:val="both"/>
        <w:rPr>
          <w:rFonts w:eastAsia="Times New Roman" w:cs="Times New Roman"/>
          <w:bCs/>
          <w:lang w:val="ru-RU"/>
        </w:rPr>
      </w:pPr>
      <w:r w:rsidRPr="00142351">
        <w:rPr>
          <w:b/>
          <w:bCs/>
          <w:lang w:val="ru-RU"/>
        </w:rPr>
        <w:t>Особое мнение</w:t>
      </w:r>
      <w:r w:rsidRPr="00142351">
        <w:rPr>
          <w:bCs/>
          <w:lang w:val="ru-RU"/>
        </w:rPr>
        <w:t xml:space="preserve"> </w:t>
      </w:r>
      <w:r w:rsidRPr="00142351">
        <w:rPr>
          <w:b/>
          <w:bCs/>
          <w:lang w:val="ru-RU"/>
        </w:rPr>
        <w:t>(Проскурин Е.В.):</w:t>
      </w:r>
      <w:r w:rsidRPr="00142351">
        <w:rPr>
          <w:bCs/>
          <w:lang w:val="ru-RU"/>
        </w:rPr>
        <w:t xml:space="preserve"> </w:t>
      </w:r>
      <w:r w:rsidR="009D400D" w:rsidRPr="009D400D">
        <w:rPr>
          <w:bCs/>
          <w:lang w:val="ru-RU"/>
        </w:rPr>
        <w:t>Обновить информацию о с</w:t>
      </w:r>
      <w:r w:rsidR="005C2718">
        <w:rPr>
          <w:bCs/>
          <w:lang w:val="ru-RU"/>
        </w:rPr>
        <w:t>оставе ТОС на сайте Реестра РГР.</w:t>
      </w:r>
    </w:p>
    <w:p w:rsidR="00FB374E" w:rsidRPr="00142351" w:rsidRDefault="00FB374E" w:rsidP="00F719A8">
      <w:pPr>
        <w:pStyle w:val="a4"/>
        <w:spacing w:after="120"/>
        <w:jc w:val="both"/>
        <w:rPr>
          <w:rStyle w:val="a3"/>
          <w:rFonts w:cs="Times New Roman"/>
        </w:rPr>
      </w:pPr>
      <w:r w:rsidRPr="00142351">
        <w:rPr>
          <w:rStyle w:val="a3"/>
          <w:rFonts w:cs="Times New Roman"/>
        </w:rPr>
        <w:t>Постановили:</w:t>
      </w:r>
    </w:p>
    <w:p w:rsidR="00FB374E" w:rsidRPr="00142351" w:rsidRDefault="0036666C" w:rsidP="005C2718">
      <w:pPr>
        <w:pStyle w:val="a4"/>
        <w:ind w:firstLine="708"/>
        <w:jc w:val="both"/>
        <w:rPr>
          <w:rStyle w:val="a3"/>
          <w:rFonts w:cs="Times New Roman"/>
          <w:b w:val="0"/>
          <w:strike/>
          <w:lang w:val="ru-RU"/>
        </w:rPr>
      </w:pPr>
      <w:r w:rsidRPr="00142351">
        <w:rPr>
          <w:rStyle w:val="a3"/>
          <w:rFonts w:cs="Times New Roman"/>
          <w:b w:val="0"/>
          <w:bCs w:val="0"/>
        </w:rPr>
        <w:t>1.</w:t>
      </w:r>
      <w:r w:rsidRPr="00142351">
        <w:rPr>
          <w:rStyle w:val="a3"/>
          <w:rFonts w:cs="Times New Roman"/>
          <w:b w:val="0"/>
          <w:lang w:val="ru-RU"/>
        </w:rPr>
        <w:t xml:space="preserve"> </w:t>
      </w:r>
      <w:r w:rsidR="009D400D" w:rsidRPr="009D400D">
        <w:rPr>
          <w:rStyle w:val="a3"/>
          <w:rFonts w:cs="Times New Roman"/>
          <w:b w:val="0"/>
          <w:lang w:val="ru-RU"/>
        </w:rPr>
        <w:t>Аккредитовать, сроком на 3 года</w:t>
      </w:r>
      <w:r w:rsidR="00551ABF" w:rsidRPr="00142351">
        <w:rPr>
          <w:rStyle w:val="a3"/>
          <w:rFonts w:cs="Times New Roman"/>
          <w:b w:val="0"/>
          <w:lang w:val="ru-RU"/>
        </w:rPr>
        <w:t>.</w:t>
      </w:r>
      <w:r w:rsidR="00320C05" w:rsidRPr="00142351">
        <w:rPr>
          <w:rStyle w:val="a3"/>
          <w:rFonts w:cs="Times New Roman"/>
          <w:b w:val="0"/>
          <w:lang w:val="ru-RU"/>
        </w:rPr>
        <w:t xml:space="preserve"> </w:t>
      </w:r>
      <w:r w:rsidR="00EF5578" w:rsidRPr="00142351">
        <w:rPr>
          <w:rFonts w:eastAsia="Times New Roman" w:cs="Times New Roman"/>
          <w:bCs/>
          <w:strike/>
          <w:lang w:val="ru-RU"/>
        </w:rPr>
        <w:t xml:space="preserve"> </w:t>
      </w:r>
    </w:p>
    <w:p w:rsidR="00FB374E" w:rsidRPr="00142351" w:rsidRDefault="00FB374E" w:rsidP="00FB374E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proofErr w:type="gramStart"/>
      <w:r w:rsidRPr="00142351">
        <w:rPr>
          <w:rStyle w:val="a3"/>
          <w:rFonts w:cs="Times New Roman"/>
          <w:bCs w:val="0"/>
          <w:lang w:val="ru-RU"/>
        </w:rPr>
        <w:t xml:space="preserve">Голосовали: </w:t>
      </w:r>
      <w:r w:rsidR="009D400D">
        <w:rPr>
          <w:rStyle w:val="a3"/>
          <w:rFonts w:cs="Times New Roman"/>
          <w:b w:val="0"/>
          <w:bCs w:val="0"/>
          <w:lang w:val="ru-RU"/>
        </w:rPr>
        <w:t>6</w:t>
      </w:r>
      <w:r w:rsidRPr="00142351">
        <w:rPr>
          <w:rStyle w:val="a3"/>
          <w:rFonts w:cs="Times New Roman"/>
          <w:b w:val="0"/>
          <w:bCs w:val="0"/>
          <w:lang w:val="ru-RU"/>
        </w:rPr>
        <w:t xml:space="preserve"> голосов – «За»</w:t>
      </w:r>
      <w:r w:rsidR="00743C65" w:rsidRPr="00142351">
        <w:rPr>
          <w:rStyle w:val="a3"/>
          <w:rFonts w:cs="Times New Roman"/>
          <w:b w:val="0"/>
          <w:bCs w:val="0"/>
          <w:lang w:val="ru-RU"/>
        </w:rPr>
        <w:t xml:space="preserve">, </w:t>
      </w:r>
      <w:r w:rsidR="005C2718">
        <w:rPr>
          <w:rStyle w:val="a3"/>
          <w:rFonts w:cs="Times New Roman"/>
          <w:b w:val="0"/>
          <w:bCs w:val="0"/>
          <w:lang w:val="ru-RU"/>
        </w:rPr>
        <w:t xml:space="preserve">1 голос – «Воздержался», </w:t>
      </w:r>
      <w:r w:rsidR="00743C65" w:rsidRPr="00142351">
        <w:rPr>
          <w:rStyle w:val="a3"/>
          <w:rFonts w:cs="Times New Roman"/>
          <w:b w:val="0"/>
          <w:bCs w:val="0"/>
          <w:lang w:val="ru-RU"/>
        </w:rPr>
        <w:t>1 голос – «</w:t>
      </w:r>
      <w:r w:rsidR="009D400D" w:rsidRPr="009D400D">
        <w:rPr>
          <w:rStyle w:val="a3"/>
          <w:rFonts w:cs="Times New Roman"/>
          <w:b w:val="0"/>
          <w:bCs w:val="0"/>
          <w:lang w:val="ru-RU"/>
        </w:rPr>
        <w:t>Аккредитовать, сроком на 1 год</w:t>
      </w:r>
      <w:r w:rsidR="00743C65" w:rsidRPr="00142351">
        <w:rPr>
          <w:rStyle w:val="a3"/>
          <w:rFonts w:cs="Times New Roman"/>
          <w:b w:val="0"/>
          <w:bCs w:val="0"/>
          <w:lang w:val="ru-RU"/>
        </w:rPr>
        <w:t>».</w:t>
      </w:r>
      <w:proofErr w:type="gramEnd"/>
    </w:p>
    <w:p w:rsidR="0036666C" w:rsidRPr="00142351" w:rsidRDefault="0036666C" w:rsidP="005C2718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142351">
        <w:rPr>
          <w:rStyle w:val="a3"/>
          <w:rFonts w:cs="Times New Roman"/>
          <w:b w:val="0"/>
          <w:bCs w:val="0"/>
          <w:lang w:val="ru-RU"/>
        </w:rPr>
        <w:tab/>
        <w:t xml:space="preserve">2. </w:t>
      </w:r>
      <w:r w:rsidR="005C2718" w:rsidRPr="005C2718">
        <w:rPr>
          <w:rStyle w:val="a3"/>
          <w:rFonts w:cs="Times New Roman"/>
          <w:b w:val="0"/>
          <w:bCs w:val="0"/>
          <w:lang w:val="ru-RU"/>
        </w:rPr>
        <w:t>Рекомендовать разместить на сайте гильдии состав Комиссии по этике, данные об экспертах и Управляющем совете, тарифы на сертификацию и аттестацию, перечень элементов для проверки, пер</w:t>
      </w:r>
      <w:r w:rsidR="005C2718">
        <w:rPr>
          <w:rStyle w:val="a3"/>
          <w:rFonts w:cs="Times New Roman"/>
          <w:b w:val="0"/>
          <w:bCs w:val="0"/>
          <w:lang w:val="ru-RU"/>
        </w:rPr>
        <w:t xml:space="preserve">ечень вопросов для аттестации. </w:t>
      </w:r>
      <w:r w:rsidR="005C2718" w:rsidRPr="005C2718">
        <w:rPr>
          <w:rStyle w:val="a3"/>
          <w:rFonts w:cs="Times New Roman"/>
          <w:b w:val="0"/>
          <w:bCs w:val="0"/>
          <w:lang w:val="ru-RU"/>
        </w:rPr>
        <w:t>Срок: до 30.06.2018.</w:t>
      </w:r>
    </w:p>
    <w:p w:rsidR="00A76C7A" w:rsidRPr="00142351" w:rsidRDefault="00A76C7A" w:rsidP="005C2718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142351">
        <w:rPr>
          <w:rStyle w:val="a3"/>
          <w:rFonts w:cs="Times New Roman"/>
          <w:bCs w:val="0"/>
          <w:lang w:val="ru-RU"/>
        </w:rPr>
        <w:t xml:space="preserve">Голосовали: </w:t>
      </w:r>
      <w:r w:rsidR="005C2718">
        <w:rPr>
          <w:rStyle w:val="a3"/>
          <w:rFonts w:cs="Times New Roman"/>
          <w:b w:val="0"/>
          <w:bCs w:val="0"/>
          <w:lang w:val="ru-RU"/>
        </w:rPr>
        <w:t>7</w:t>
      </w:r>
      <w:r w:rsidRPr="00142351">
        <w:rPr>
          <w:rStyle w:val="a3"/>
          <w:rFonts w:cs="Times New Roman"/>
          <w:b w:val="0"/>
          <w:bCs w:val="0"/>
          <w:lang w:val="ru-RU"/>
        </w:rPr>
        <w:t xml:space="preserve"> голосов – «За»</w:t>
      </w:r>
      <w:r w:rsidR="005C2718">
        <w:rPr>
          <w:rStyle w:val="a3"/>
          <w:rFonts w:cs="Times New Roman"/>
          <w:b w:val="0"/>
          <w:bCs w:val="0"/>
          <w:lang w:val="ru-RU"/>
        </w:rPr>
        <w:t xml:space="preserve">, </w:t>
      </w:r>
      <w:r w:rsidR="005C2718">
        <w:rPr>
          <w:rStyle w:val="a3"/>
          <w:rFonts w:cs="Times New Roman"/>
          <w:b w:val="0"/>
          <w:bCs w:val="0"/>
          <w:lang w:val="ru-RU"/>
        </w:rPr>
        <w:t>1 голос – «</w:t>
      </w:r>
      <w:r w:rsidR="005C2718">
        <w:rPr>
          <w:rStyle w:val="a3"/>
          <w:rFonts w:cs="Times New Roman"/>
          <w:b w:val="0"/>
          <w:bCs w:val="0"/>
          <w:lang w:val="ru-RU"/>
        </w:rPr>
        <w:t>В</w:t>
      </w:r>
      <w:r w:rsidR="005C2718">
        <w:rPr>
          <w:rStyle w:val="a3"/>
          <w:rFonts w:cs="Times New Roman"/>
          <w:b w:val="0"/>
          <w:bCs w:val="0"/>
          <w:lang w:val="ru-RU"/>
        </w:rPr>
        <w:t>оздержался»</w:t>
      </w:r>
      <w:r w:rsidRPr="00142351">
        <w:rPr>
          <w:rStyle w:val="a3"/>
          <w:rFonts w:cs="Times New Roman"/>
          <w:b w:val="0"/>
          <w:bCs w:val="0"/>
          <w:lang w:val="ru-RU"/>
        </w:rPr>
        <w:t>.</w:t>
      </w:r>
    </w:p>
    <w:p w:rsidR="005303AF" w:rsidRPr="00142351" w:rsidRDefault="009A3A77" w:rsidP="005F33B6">
      <w:pPr>
        <w:pStyle w:val="a4"/>
        <w:spacing w:before="240" w:after="120"/>
        <w:jc w:val="both"/>
        <w:rPr>
          <w:rFonts w:eastAsia="Times New Roman" w:cs="Times New Roman"/>
          <w:bCs/>
          <w:lang w:val="ru-RU"/>
        </w:rPr>
      </w:pPr>
      <w:r w:rsidRPr="00142351">
        <w:rPr>
          <w:rFonts w:eastAsia="Times New Roman" w:cs="Times New Roman"/>
          <w:bCs/>
        </w:rPr>
        <w:t xml:space="preserve">3. </w:t>
      </w:r>
      <w:r w:rsidR="005C2718" w:rsidRPr="005C2718">
        <w:rPr>
          <w:bCs/>
        </w:rPr>
        <w:t xml:space="preserve">Пролонгация срока действия Свидетельства об аккредитации Территориального органа по сертификации НП «Лига </w:t>
      </w:r>
      <w:proofErr w:type="spellStart"/>
      <w:r w:rsidR="005C2718" w:rsidRPr="005C2718">
        <w:rPr>
          <w:bCs/>
        </w:rPr>
        <w:t>риэлтеров</w:t>
      </w:r>
      <w:proofErr w:type="spellEnd"/>
      <w:r w:rsidR="005C2718" w:rsidRPr="005C2718">
        <w:rPr>
          <w:bCs/>
        </w:rPr>
        <w:t xml:space="preserve"> Кузбасса», г. Новокузнецк</w:t>
      </w:r>
      <w:r w:rsidR="00EF5578" w:rsidRPr="00142351">
        <w:rPr>
          <w:rFonts w:eastAsia="Times New Roman" w:cs="Times New Roman"/>
          <w:bCs/>
        </w:rPr>
        <w:t>.</w:t>
      </w:r>
    </w:p>
    <w:p w:rsidR="005303AF" w:rsidRPr="00142351" w:rsidRDefault="005303AF" w:rsidP="005303AF">
      <w:pPr>
        <w:pStyle w:val="a4"/>
        <w:jc w:val="both"/>
        <w:rPr>
          <w:rStyle w:val="a3"/>
          <w:rFonts w:cs="Times New Roman"/>
        </w:rPr>
      </w:pPr>
      <w:r w:rsidRPr="00142351">
        <w:rPr>
          <w:rStyle w:val="a3"/>
          <w:rFonts w:cs="Times New Roman"/>
        </w:rPr>
        <w:t>Постановили:</w:t>
      </w:r>
    </w:p>
    <w:p w:rsidR="00D352E5" w:rsidRPr="00142351" w:rsidRDefault="00D352E5" w:rsidP="00D352E5">
      <w:pPr>
        <w:pStyle w:val="a4"/>
        <w:ind w:firstLine="708"/>
        <w:jc w:val="both"/>
        <w:rPr>
          <w:lang w:val="ru-RU"/>
        </w:rPr>
      </w:pPr>
      <w:r w:rsidRPr="00142351">
        <w:rPr>
          <w:lang w:val="ru-RU"/>
        </w:rPr>
        <w:t xml:space="preserve">1. </w:t>
      </w:r>
      <w:r w:rsidR="005C2718" w:rsidRPr="005C2718">
        <w:rPr>
          <w:lang w:val="ru-RU"/>
        </w:rPr>
        <w:t>Пролонгировать, сроком на 3 года</w:t>
      </w:r>
      <w:r w:rsidRPr="00142351">
        <w:rPr>
          <w:lang w:val="ru-RU"/>
        </w:rPr>
        <w:t>.</w:t>
      </w:r>
    </w:p>
    <w:p w:rsidR="00D352E5" w:rsidRPr="00142351" w:rsidRDefault="00D352E5" w:rsidP="00D352E5">
      <w:pPr>
        <w:pStyle w:val="a4"/>
        <w:jc w:val="both"/>
        <w:rPr>
          <w:lang w:val="ru-RU"/>
        </w:rPr>
      </w:pPr>
      <w:r w:rsidRPr="00142351">
        <w:rPr>
          <w:rStyle w:val="a3"/>
          <w:rFonts w:cs="Times New Roman"/>
          <w:bCs w:val="0"/>
          <w:lang w:val="ru-RU"/>
        </w:rPr>
        <w:t xml:space="preserve">Голосовали: </w:t>
      </w:r>
      <w:r w:rsidR="005C2718">
        <w:rPr>
          <w:rStyle w:val="a3"/>
          <w:rFonts w:cs="Times New Roman"/>
          <w:b w:val="0"/>
          <w:bCs w:val="0"/>
          <w:lang w:val="ru-RU"/>
        </w:rPr>
        <w:t>8</w:t>
      </w:r>
      <w:r w:rsidRPr="00142351">
        <w:rPr>
          <w:rStyle w:val="a3"/>
          <w:rFonts w:cs="Times New Roman"/>
          <w:b w:val="0"/>
          <w:bCs w:val="0"/>
          <w:lang w:val="ru-RU"/>
        </w:rPr>
        <w:t xml:space="preserve"> голосов – «За».</w:t>
      </w:r>
    </w:p>
    <w:p w:rsidR="00320C05" w:rsidRPr="005C2718" w:rsidRDefault="005C2718" w:rsidP="005C2718">
      <w:pPr>
        <w:pStyle w:val="a4"/>
        <w:ind w:firstLine="708"/>
        <w:jc w:val="both"/>
      </w:pPr>
      <w:r>
        <w:rPr>
          <w:lang w:val="ru-RU"/>
        </w:rPr>
        <w:t xml:space="preserve">2. </w:t>
      </w:r>
      <w:r>
        <w:t>Рекомендовать обновить данные на сайте Лиги о сертифицированных агентствах. Обновить состав УС, экспертов и Комиссия по этике в Едином Реестре, на сайте Лиги. Рекомендовать разместить на сайте Лиги нормативные документы Системы сертификации, тарифов ТОС, перечня элементов для проверки; п</w:t>
      </w:r>
      <w:r>
        <w:t>еречня вопросов для аттестации.</w:t>
      </w:r>
      <w:r>
        <w:rPr>
          <w:lang w:val="ru-RU"/>
        </w:rPr>
        <w:t xml:space="preserve"> </w:t>
      </w:r>
      <w:r>
        <w:t>Срок: до 30.06.2018</w:t>
      </w:r>
      <w:r w:rsidR="00A76C7A" w:rsidRPr="00142351">
        <w:t>.</w:t>
      </w:r>
    </w:p>
    <w:p w:rsidR="00A76C7A" w:rsidRPr="00142351" w:rsidRDefault="004538B1" w:rsidP="00A76C7A">
      <w:pPr>
        <w:pStyle w:val="a4"/>
        <w:jc w:val="both"/>
        <w:rPr>
          <w:rStyle w:val="a3"/>
          <w:b w:val="0"/>
          <w:bCs w:val="0"/>
          <w:lang w:val="ru-RU"/>
        </w:rPr>
      </w:pPr>
      <w:r w:rsidRPr="00142351">
        <w:rPr>
          <w:b/>
          <w:lang w:val="ru-RU"/>
        </w:rPr>
        <w:t>Голосовали:</w:t>
      </w:r>
      <w:r w:rsidRPr="00142351">
        <w:rPr>
          <w:lang w:val="ru-RU"/>
        </w:rPr>
        <w:t xml:space="preserve"> </w:t>
      </w:r>
      <w:r w:rsidR="00842FAD" w:rsidRPr="00142351">
        <w:rPr>
          <w:lang w:val="ru-RU"/>
        </w:rPr>
        <w:t>8</w:t>
      </w:r>
      <w:r w:rsidRPr="00142351">
        <w:rPr>
          <w:lang w:val="ru-RU"/>
        </w:rPr>
        <w:t xml:space="preserve"> голосов – «За».</w:t>
      </w:r>
    </w:p>
    <w:p w:rsidR="00616A21" w:rsidRPr="00142351" w:rsidRDefault="005303AF" w:rsidP="00616A21">
      <w:pPr>
        <w:pStyle w:val="a4"/>
        <w:spacing w:before="240" w:after="120"/>
        <w:jc w:val="both"/>
        <w:rPr>
          <w:rFonts w:eastAsia="Times New Roman" w:cs="Times New Roman"/>
          <w:bCs/>
          <w:lang w:val="ru-RU"/>
        </w:rPr>
      </w:pPr>
      <w:r w:rsidRPr="00142351">
        <w:rPr>
          <w:rFonts w:eastAsia="Times New Roman" w:cs="Times New Roman"/>
          <w:bCs/>
        </w:rPr>
        <w:t xml:space="preserve">4. </w:t>
      </w:r>
      <w:r w:rsidR="00D95136" w:rsidRPr="00D95136">
        <w:rPr>
          <w:rFonts w:eastAsia="Times New Roman" w:cs="Times New Roman"/>
          <w:bCs/>
        </w:rPr>
        <w:t>Пролонгация срока действия Свидетельства об аккредитации Территориального органа по сертификации НП «Тульская гильдия риэлторов», г. Тула</w:t>
      </w:r>
      <w:r w:rsidRPr="00142351">
        <w:rPr>
          <w:rFonts w:eastAsia="Times New Roman" w:cs="Times New Roman"/>
          <w:bCs/>
        </w:rPr>
        <w:t>.</w:t>
      </w:r>
    </w:p>
    <w:p w:rsidR="005303AF" w:rsidRPr="00142351" w:rsidRDefault="005303AF" w:rsidP="005303AF">
      <w:pPr>
        <w:pStyle w:val="a4"/>
        <w:jc w:val="both"/>
        <w:rPr>
          <w:rStyle w:val="a3"/>
          <w:rFonts w:cs="Times New Roman"/>
        </w:rPr>
      </w:pPr>
      <w:r w:rsidRPr="00142351">
        <w:rPr>
          <w:rStyle w:val="a3"/>
          <w:rFonts w:cs="Times New Roman"/>
        </w:rPr>
        <w:t>Постановили:</w:t>
      </w:r>
    </w:p>
    <w:p w:rsidR="00E51AE2" w:rsidRPr="00142351" w:rsidRDefault="00E51AE2" w:rsidP="00E51AE2">
      <w:pPr>
        <w:pStyle w:val="a4"/>
        <w:ind w:firstLine="709"/>
        <w:jc w:val="both"/>
        <w:rPr>
          <w:lang w:val="ru-RU"/>
        </w:rPr>
      </w:pPr>
      <w:r w:rsidRPr="00142351">
        <w:t xml:space="preserve">1. </w:t>
      </w:r>
      <w:r w:rsidR="00D95136" w:rsidRPr="00D95136">
        <w:t>Пролонгировать, сроком на 3 года</w:t>
      </w:r>
      <w:r w:rsidR="001528D8" w:rsidRPr="00142351">
        <w:t>.</w:t>
      </w:r>
      <w:r w:rsidRPr="00142351">
        <w:t xml:space="preserve"> </w:t>
      </w:r>
    </w:p>
    <w:p w:rsidR="00E51AE2" w:rsidRPr="00142351" w:rsidRDefault="00E51AE2" w:rsidP="00E51AE2">
      <w:pPr>
        <w:pStyle w:val="a4"/>
        <w:jc w:val="both"/>
        <w:rPr>
          <w:lang w:val="ru-RU"/>
        </w:rPr>
      </w:pPr>
      <w:r w:rsidRPr="00142351">
        <w:rPr>
          <w:b/>
          <w:lang w:val="ru-RU"/>
        </w:rPr>
        <w:t xml:space="preserve">Голосовали: </w:t>
      </w:r>
      <w:r w:rsidR="00D95136">
        <w:rPr>
          <w:lang w:val="ru-RU"/>
        </w:rPr>
        <w:t>6 голосов – «За», 2 голоса – «</w:t>
      </w:r>
      <w:r w:rsidR="00D95136" w:rsidRPr="00D95136">
        <w:rPr>
          <w:lang w:val="ru-RU"/>
        </w:rPr>
        <w:t>Пролонгировать, сроком на 1 год</w:t>
      </w:r>
      <w:r w:rsidR="00D95136">
        <w:rPr>
          <w:lang w:val="ru-RU"/>
        </w:rPr>
        <w:t>».</w:t>
      </w:r>
    </w:p>
    <w:p w:rsidR="00E51AE2" w:rsidRPr="00142351" w:rsidRDefault="00E51AE2" w:rsidP="00D95136">
      <w:pPr>
        <w:pStyle w:val="a4"/>
        <w:ind w:firstLine="709"/>
        <w:jc w:val="both"/>
      </w:pPr>
      <w:r w:rsidRPr="00142351">
        <w:t xml:space="preserve">2. </w:t>
      </w:r>
      <w:r w:rsidR="00D95136">
        <w:t>Обновить информацию о сертифицированных агентствах недвижимости на сайте Единого Реестра. Обновить на сайте Единого Реестра составы Управляющего совета, экспертов ТОС, Комиссии по этике. Разместить на сайте Гильдии составы Управляющего совета и</w:t>
      </w:r>
      <w:r w:rsidR="00D95136">
        <w:t xml:space="preserve"> Комиссии по этике; тарифы ТОС.</w:t>
      </w:r>
      <w:r w:rsidR="00D95136">
        <w:rPr>
          <w:lang w:val="ru-RU"/>
        </w:rPr>
        <w:t xml:space="preserve"> </w:t>
      </w:r>
      <w:r w:rsidR="00D95136">
        <w:t>Срок: до 30.06.2018</w:t>
      </w:r>
      <w:r w:rsidRPr="00142351">
        <w:rPr>
          <w:lang w:val="ru-RU"/>
        </w:rPr>
        <w:t>.</w:t>
      </w:r>
    </w:p>
    <w:p w:rsidR="00743C65" w:rsidRPr="00142351" w:rsidRDefault="00FB374E" w:rsidP="00E51AE2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142351">
        <w:rPr>
          <w:rStyle w:val="a3"/>
          <w:rFonts w:cs="Times New Roman"/>
          <w:bCs w:val="0"/>
          <w:lang w:val="ru-RU"/>
        </w:rPr>
        <w:t xml:space="preserve">Голосовали: </w:t>
      </w:r>
      <w:r w:rsidR="00D95136">
        <w:rPr>
          <w:rStyle w:val="a3"/>
          <w:rFonts w:cs="Times New Roman"/>
          <w:b w:val="0"/>
          <w:bCs w:val="0"/>
          <w:lang w:val="ru-RU"/>
        </w:rPr>
        <w:t>7</w:t>
      </w:r>
      <w:r w:rsidRPr="00142351">
        <w:rPr>
          <w:rStyle w:val="a3"/>
          <w:rFonts w:cs="Times New Roman"/>
          <w:b w:val="0"/>
          <w:bCs w:val="0"/>
          <w:lang w:val="ru-RU"/>
        </w:rPr>
        <w:t xml:space="preserve"> голосов – «За»</w:t>
      </w:r>
      <w:r w:rsidR="00D95136">
        <w:rPr>
          <w:rStyle w:val="a3"/>
          <w:rFonts w:cs="Times New Roman"/>
          <w:b w:val="0"/>
          <w:bCs w:val="0"/>
          <w:lang w:val="ru-RU"/>
        </w:rPr>
        <w:t>, 1 голос – «Воздержался».</w:t>
      </w:r>
    </w:p>
    <w:p w:rsidR="0081406B" w:rsidRDefault="00C149F3" w:rsidP="000C0F02">
      <w:pPr>
        <w:pStyle w:val="a4"/>
        <w:spacing w:before="240" w:after="120"/>
        <w:jc w:val="both"/>
        <w:rPr>
          <w:rFonts w:eastAsia="Times New Roman" w:cs="Times New Roman"/>
          <w:bCs/>
          <w:lang w:val="ru-RU"/>
        </w:rPr>
      </w:pPr>
      <w:r w:rsidRPr="00142351">
        <w:rPr>
          <w:rFonts w:eastAsia="Times New Roman" w:cs="Times New Roman"/>
          <w:bCs/>
        </w:rPr>
        <w:t xml:space="preserve">5. </w:t>
      </w:r>
      <w:r w:rsidR="00D95136" w:rsidRPr="00D95136">
        <w:rPr>
          <w:rFonts w:eastAsia="Times New Roman" w:cs="Times New Roman"/>
          <w:bCs/>
        </w:rPr>
        <w:t>Пролонгация срока действия Свидетельства об аккредитации Учебного заведения Учебный центр Ассоциации «Недвижимость Севастополя», г. Севастополь</w:t>
      </w:r>
      <w:r w:rsidR="000C0F02" w:rsidRPr="00142351">
        <w:rPr>
          <w:rFonts w:eastAsia="Times New Roman" w:cs="Times New Roman"/>
          <w:bCs/>
        </w:rPr>
        <w:t>.</w:t>
      </w:r>
    </w:p>
    <w:p w:rsidR="00D95136" w:rsidRPr="00D95136" w:rsidRDefault="00D95136" w:rsidP="00D95136">
      <w:pPr>
        <w:pStyle w:val="a4"/>
        <w:spacing w:before="240" w:after="120"/>
        <w:jc w:val="both"/>
        <w:rPr>
          <w:bCs/>
          <w:lang w:val="ru-RU"/>
        </w:rPr>
      </w:pPr>
      <w:proofErr w:type="gramStart"/>
      <w:r w:rsidRPr="00142351">
        <w:rPr>
          <w:b/>
          <w:bCs/>
          <w:lang w:val="ru-RU"/>
        </w:rPr>
        <w:t>Особое мнение</w:t>
      </w:r>
      <w:r w:rsidRPr="00142351">
        <w:rPr>
          <w:bCs/>
          <w:lang w:val="ru-RU"/>
        </w:rPr>
        <w:t xml:space="preserve"> </w:t>
      </w:r>
      <w:r w:rsidRPr="00142351">
        <w:rPr>
          <w:b/>
          <w:bCs/>
          <w:lang w:val="ru-RU"/>
        </w:rPr>
        <w:t>(Проскурин Е.В.):</w:t>
      </w:r>
      <w:r w:rsidRPr="00142351">
        <w:rPr>
          <w:bCs/>
          <w:lang w:val="ru-RU"/>
        </w:rPr>
        <w:t xml:space="preserve"> </w:t>
      </w:r>
      <w:r w:rsidRPr="00D95136">
        <w:rPr>
          <w:bCs/>
          <w:lang w:val="ru-RU"/>
        </w:rPr>
        <w:t>На</w:t>
      </w:r>
      <w:r>
        <w:rPr>
          <w:bCs/>
          <w:lang w:val="ru-RU"/>
        </w:rPr>
        <w:t xml:space="preserve"> сайте реестра поменять ссылку </w:t>
      </w:r>
      <w:r w:rsidRPr="00D95136">
        <w:rPr>
          <w:bCs/>
          <w:lang w:val="ru-RU"/>
        </w:rPr>
        <w:t>Сайт: sarushen.com.ua  на ТОС Севастополь на правильную http://ar-ns.ru/obuchenie-i-sertifikaciya/Срок: до 30.06.2018</w:t>
      </w:r>
      <w:proofErr w:type="gramEnd"/>
    </w:p>
    <w:p w:rsidR="000748B0" w:rsidRPr="00142351" w:rsidRDefault="000748B0" w:rsidP="000748B0">
      <w:pPr>
        <w:pStyle w:val="a4"/>
        <w:jc w:val="both"/>
        <w:rPr>
          <w:rStyle w:val="a3"/>
          <w:rFonts w:cs="Times New Roman"/>
          <w:lang w:val="ru-RU"/>
        </w:rPr>
      </w:pPr>
      <w:r w:rsidRPr="00142351">
        <w:rPr>
          <w:rStyle w:val="a3"/>
          <w:rFonts w:cs="Times New Roman"/>
        </w:rPr>
        <w:t>Постановили:</w:t>
      </w:r>
    </w:p>
    <w:p w:rsidR="00616A21" w:rsidRDefault="00D95136" w:rsidP="00D95136">
      <w:pPr>
        <w:pStyle w:val="a4"/>
        <w:numPr>
          <w:ilvl w:val="0"/>
          <w:numId w:val="49"/>
        </w:numPr>
        <w:jc w:val="both"/>
        <w:rPr>
          <w:lang w:val="ru-RU"/>
        </w:rPr>
      </w:pPr>
      <w:r w:rsidRPr="00D95136">
        <w:rPr>
          <w:lang w:val="ru-RU"/>
        </w:rPr>
        <w:lastRenderedPageBreak/>
        <w:t>Пролонгировать, сроком на 3 года</w:t>
      </w:r>
      <w:r w:rsidR="00E51AE2" w:rsidRPr="00142351">
        <w:rPr>
          <w:lang w:val="ru-RU"/>
        </w:rPr>
        <w:t>.</w:t>
      </w:r>
    </w:p>
    <w:p w:rsidR="00D95136" w:rsidRDefault="00D95136" w:rsidP="00D95136">
      <w:pPr>
        <w:pStyle w:val="a4"/>
        <w:jc w:val="both"/>
        <w:rPr>
          <w:lang w:val="ru-RU"/>
        </w:rPr>
      </w:pPr>
      <w:r w:rsidRPr="00142351">
        <w:rPr>
          <w:b/>
          <w:lang w:val="ru-RU"/>
        </w:rPr>
        <w:t xml:space="preserve">Голосовали: </w:t>
      </w:r>
      <w:r w:rsidRPr="00142351">
        <w:rPr>
          <w:lang w:val="ru-RU"/>
        </w:rPr>
        <w:t>8 голосов – «За»</w:t>
      </w:r>
      <w:r>
        <w:rPr>
          <w:lang w:val="ru-RU"/>
        </w:rPr>
        <w:t>.</w:t>
      </w:r>
    </w:p>
    <w:p w:rsidR="00D95136" w:rsidRPr="00142351" w:rsidRDefault="00D95136" w:rsidP="00D95136">
      <w:pPr>
        <w:pStyle w:val="a4"/>
        <w:numPr>
          <w:ilvl w:val="0"/>
          <w:numId w:val="49"/>
        </w:numPr>
        <w:ind w:left="0" w:firstLine="709"/>
        <w:jc w:val="both"/>
        <w:rPr>
          <w:lang w:val="ru-RU"/>
        </w:rPr>
      </w:pPr>
      <w:r w:rsidRPr="00D95136">
        <w:rPr>
          <w:lang w:val="ru-RU"/>
        </w:rPr>
        <w:t>Рекомендовать размещать новости и фото, файлы для скачивания об Учебном центре</w:t>
      </w:r>
      <w:r>
        <w:rPr>
          <w:lang w:val="ru-RU"/>
        </w:rPr>
        <w:t>.</w:t>
      </w:r>
    </w:p>
    <w:p w:rsidR="00616A21" w:rsidRPr="00142351" w:rsidRDefault="001528D8" w:rsidP="00743C65">
      <w:pPr>
        <w:pStyle w:val="a4"/>
        <w:jc w:val="both"/>
        <w:rPr>
          <w:rStyle w:val="a3"/>
          <w:b w:val="0"/>
          <w:bCs w:val="0"/>
          <w:lang w:val="ru-RU"/>
        </w:rPr>
      </w:pPr>
      <w:r w:rsidRPr="00142351">
        <w:rPr>
          <w:b/>
          <w:lang w:val="ru-RU"/>
        </w:rPr>
        <w:t xml:space="preserve">Голосовали: </w:t>
      </w:r>
      <w:r w:rsidR="00D95136">
        <w:rPr>
          <w:lang w:val="ru-RU"/>
        </w:rPr>
        <w:t>7 голосов – «За», 1 голос – «Воздержался».</w:t>
      </w:r>
    </w:p>
    <w:p w:rsidR="00580523" w:rsidRPr="00142351" w:rsidRDefault="00037A77" w:rsidP="00580523">
      <w:pPr>
        <w:pStyle w:val="a4"/>
        <w:spacing w:before="240" w:after="120"/>
        <w:jc w:val="both"/>
        <w:rPr>
          <w:rFonts w:eastAsia="Times New Roman" w:cs="Times New Roman"/>
          <w:bCs/>
          <w:lang w:val="ru-RU"/>
        </w:rPr>
      </w:pPr>
      <w:r w:rsidRPr="00142351">
        <w:rPr>
          <w:rFonts w:eastAsia="Times New Roman" w:cs="Times New Roman"/>
          <w:bCs/>
          <w:lang w:val="ru-RU"/>
        </w:rPr>
        <w:t>6</w:t>
      </w:r>
      <w:r w:rsidR="00C149F3" w:rsidRPr="00142351">
        <w:rPr>
          <w:rFonts w:eastAsia="Times New Roman" w:cs="Times New Roman"/>
          <w:bCs/>
        </w:rPr>
        <w:t xml:space="preserve">. </w:t>
      </w:r>
      <w:r w:rsidR="007E648A" w:rsidRPr="007E648A">
        <w:rPr>
          <w:bCs/>
        </w:rPr>
        <w:t>Пролонгация срока действия Свидетельства об аккредитации Учебного заведения Кемеровский институт (филиал) ФГБОУ ВПО «Российский экономический университет имени Г.В. Плеханова», г. Кемерово</w:t>
      </w:r>
      <w:r w:rsidR="00730ED2" w:rsidRPr="00142351">
        <w:rPr>
          <w:rFonts w:eastAsia="Times New Roman" w:cs="Times New Roman"/>
          <w:bCs/>
          <w:lang w:val="ru-RU"/>
        </w:rPr>
        <w:t>.</w:t>
      </w:r>
    </w:p>
    <w:p w:rsidR="007E2E5E" w:rsidRPr="00142351" w:rsidRDefault="007E2E5E" w:rsidP="00580523">
      <w:pPr>
        <w:pStyle w:val="a4"/>
        <w:spacing w:before="240" w:after="120"/>
        <w:jc w:val="both"/>
        <w:rPr>
          <w:rFonts w:eastAsia="Times New Roman" w:cs="Times New Roman"/>
          <w:bCs/>
          <w:lang w:val="ru-RU"/>
        </w:rPr>
      </w:pPr>
      <w:r w:rsidRPr="00142351">
        <w:rPr>
          <w:rFonts w:eastAsia="Times New Roman" w:cs="Times New Roman"/>
          <w:b/>
          <w:bCs/>
          <w:lang w:val="ru-RU"/>
        </w:rPr>
        <w:t>Особое мнение (Проскурин Е.В.):</w:t>
      </w:r>
      <w:r w:rsidRPr="00142351">
        <w:rPr>
          <w:rFonts w:eastAsia="Times New Roman" w:cs="Times New Roman"/>
          <w:bCs/>
          <w:lang w:val="ru-RU"/>
        </w:rPr>
        <w:t xml:space="preserve"> Перенести на следующее заседание УС РОСС.</w:t>
      </w:r>
    </w:p>
    <w:p w:rsidR="00C149F3" w:rsidRPr="00142351" w:rsidRDefault="00C149F3" w:rsidP="00C149F3">
      <w:pPr>
        <w:pStyle w:val="a4"/>
        <w:jc w:val="both"/>
        <w:rPr>
          <w:rStyle w:val="a3"/>
          <w:rFonts w:cs="Times New Roman"/>
          <w:lang w:val="ru-RU"/>
        </w:rPr>
      </w:pPr>
      <w:r w:rsidRPr="00142351">
        <w:rPr>
          <w:rStyle w:val="a3"/>
          <w:rFonts w:cs="Times New Roman"/>
        </w:rPr>
        <w:t>Постановили:</w:t>
      </w:r>
    </w:p>
    <w:p w:rsidR="00580523" w:rsidRPr="00142351" w:rsidRDefault="00720D9D" w:rsidP="00720D9D">
      <w:pPr>
        <w:pStyle w:val="a4"/>
        <w:ind w:firstLine="709"/>
        <w:jc w:val="both"/>
        <w:rPr>
          <w:lang w:val="ru-RU"/>
        </w:rPr>
      </w:pPr>
      <w:r w:rsidRPr="00142351">
        <w:rPr>
          <w:lang w:val="ru-RU"/>
        </w:rPr>
        <w:t xml:space="preserve">1. </w:t>
      </w:r>
      <w:r w:rsidR="007E648A" w:rsidRPr="007E648A">
        <w:rPr>
          <w:lang w:val="ru-RU"/>
        </w:rPr>
        <w:t>Пролонгировать, сроком на 3 года</w:t>
      </w:r>
      <w:r w:rsidR="00580523" w:rsidRPr="00142351">
        <w:rPr>
          <w:lang w:val="ru-RU"/>
        </w:rPr>
        <w:t>.</w:t>
      </w:r>
    </w:p>
    <w:p w:rsidR="007E648A" w:rsidRDefault="00730ED2" w:rsidP="007E648A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142351">
        <w:rPr>
          <w:rStyle w:val="a3"/>
          <w:rFonts w:cs="Times New Roman"/>
          <w:bCs w:val="0"/>
          <w:lang w:val="ru-RU"/>
        </w:rPr>
        <w:t xml:space="preserve">Голосовали: </w:t>
      </w:r>
      <w:r w:rsidR="007E648A">
        <w:rPr>
          <w:rStyle w:val="a3"/>
          <w:rFonts w:cs="Times New Roman"/>
          <w:b w:val="0"/>
          <w:bCs w:val="0"/>
          <w:lang w:val="ru-RU"/>
        </w:rPr>
        <w:t>8</w:t>
      </w:r>
      <w:r w:rsidRPr="00142351">
        <w:rPr>
          <w:rStyle w:val="a3"/>
          <w:rFonts w:cs="Times New Roman"/>
          <w:b w:val="0"/>
          <w:bCs w:val="0"/>
          <w:lang w:val="ru-RU"/>
        </w:rPr>
        <w:t xml:space="preserve"> голосов – «За</w:t>
      </w:r>
      <w:r w:rsidR="002A0363" w:rsidRPr="00142351">
        <w:rPr>
          <w:rStyle w:val="a3"/>
          <w:rFonts w:cs="Times New Roman"/>
          <w:b w:val="0"/>
          <w:bCs w:val="0"/>
          <w:lang w:val="ru-RU"/>
        </w:rPr>
        <w:t>»</w:t>
      </w:r>
      <w:r w:rsidRPr="00142351">
        <w:rPr>
          <w:rStyle w:val="a3"/>
          <w:rFonts w:cs="Times New Roman"/>
          <w:b w:val="0"/>
          <w:bCs w:val="0"/>
          <w:lang w:val="ru-RU"/>
        </w:rPr>
        <w:t>.</w:t>
      </w:r>
    </w:p>
    <w:p w:rsidR="007E648A" w:rsidRPr="007E648A" w:rsidRDefault="007E648A" w:rsidP="007E648A">
      <w:pPr>
        <w:pStyle w:val="a4"/>
        <w:ind w:firstLine="708"/>
        <w:jc w:val="both"/>
        <w:rPr>
          <w:rFonts w:cs="Times New Roman"/>
          <w:lang w:val="ru-RU"/>
        </w:rPr>
      </w:pPr>
      <w:r w:rsidRPr="007E648A">
        <w:rPr>
          <w:rStyle w:val="a3"/>
          <w:rFonts w:cs="Times New Roman"/>
          <w:b w:val="0"/>
        </w:rPr>
        <w:t>2.</w:t>
      </w:r>
      <w:r>
        <w:rPr>
          <w:lang w:val="ru-RU"/>
        </w:rPr>
        <w:t xml:space="preserve"> </w:t>
      </w:r>
      <w:r w:rsidRPr="007E648A">
        <w:rPr>
          <w:lang w:val="ru-RU"/>
        </w:rPr>
        <w:t xml:space="preserve">Рекомендовать </w:t>
      </w:r>
      <w:proofErr w:type="gramStart"/>
      <w:r w:rsidRPr="007E648A">
        <w:rPr>
          <w:lang w:val="ru-RU"/>
        </w:rPr>
        <w:t>разместить баннер</w:t>
      </w:r>
      <w:proofErr w:type="gramEnd"/>
      <w:r w:rsidRPr="007E648A">
        <w:rPr>
          <w:lang w:val="ru-RU"/>
        </w:rPr>
        <w:t xml:space="preserve"> Единого реестра на сайте института, а так же информацию об аттестации и курсах Агент/брокер</w:t>
      </w:r>
      <w:r>
        <w:rPr>
          <w:lang w:val="ru-RU"/>
        </w:rPr>
        <w:t>.</w:t>
      </w:r>
    </w:p>
    <w:p w:rsidR="007E648A" w:rsidRDefault="007E648A" w:rsidP="007E648A">
      <w:pPr>
        <w:pStyle w:val="a4"/>
        <w:jc w:val="both"/>
        <w:rPr>
          <w:lang w:val="ru-RU"/>
        </w:rPr>
      </w:pPr>
      <w:r w:rsidRPr="00142351">
        <w:rPr>
          <w:b/>
          <w:lang w:val="ru-RU"/>
        </w:rPr>
        <w:t xml:space="preserve">Голосовали: </w:t>
      </w:r>
      <w:r>
        <w:rPr>
          <w:lang w:val="ru-RU"/>
        </w:rPr>
        <w:t>7 голосов – «За», 1 голос – «Воздержался».</w:t>
      </w:r>
    </w:p>
    <w:p w:rsidR="007E648A" w:rsidRDefault="007E648A" w:rsidP="007E648A">
      <w:pPr>
        <w:pStyle w:val="a4"/>
        <w:jc w:val="both"/>
        <w:rPr>
          <w:rStyle w:val="a3"/>
          <w:b w:val="0"/>
          <w:bCs w:val="0"/>
          <w:lang w:val="ru-RU"/>
        </w:rPr>
      </w:pPr>
      <w:r>
        <w:rPr>
          <w:rStyle w:val="a3"/>
          <w:b w:val="0"/>
          <w:bCs w:val="0"/>
          <w:lang w:val="ru-RU"/>
        </w:rPr>
        <w:t xml:space="preserve">7. </w:t>
      </w:r>
      <w:r w:rsidRPr="007E648A">
        <w:rPr>
          <w:rStyle w:val="a3"/>
          <w:b w:val="0"/>
          <w:bCs w:val="0"/>
          <w:lang w:val="ru-RU"/>
        </w:rPr>
        <w:t>Пролонгация срока действия Свидетельства об аккредитации Учебного заведения НП «Уральская палата недвижимости» — отдел обучения, г. Екатеринбург</w:t>
      </w:r>
      <w:r>
        <w:rPr>
          <w:rStyle w:val="a3"/>
          <w:b w:val="0"/>
          <w:bCs w:val="0"/>
          <w:lang w:val="ru-RU"/>
        </w:rPr>
        <w:t>.</w:t>
      </w:r>
    </w:p>
    <w:p w:rsidR="007E648A" w:rsidRPr="00142351" w:rsidRDefault="007E648A" w:rsidP="007E648A">
      <w:pPr>
        <w:pStyle w:val="a4"/>
        <w:ind w:firstLine="709"/>
        <w:jc w:val="both"/>
        <w:rPr>
          <w:lang w:val="ru-RU"/>
        </w:rPr>
      </w:pPr>
      <w:r w:rsidRPr="00142351">
        <w:rPr>
          <w:lang w:val="ru-RU"/>
        </w:rPr>
        <w:t xml:space="preserve">1. </w:t>
      </w:r>
      <w:r w:rsidRPr="007E648A">
        <w:rPr>
          <w:lang w:val="ru-RU"/>
        </w:rPr>
        <w:t>Пролонгировать, сроком на 3 года</w:t>
      </w:r>
      <w:r w:rsidRPr="00142351">
        <w:rPr>
          <w:lang w:val="ru-RU"/>
        </w:rPr>
        <w:t>.</w:t>
      </w:r>
    </w:p>
    <w:p w:rsidR="007E648A" w:rsidRDefault="007E648A" w:rsidP="007E648A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142351">
        <w:rPr>
          <w:rStyle w:val="a3"/>
          <w:rFonts w:cs="Times New Roman"/>
          <w:bCs w:val="0"/>
          <w:lang w:val="ru-RU"/>
        </w:rPr>
        <w:t xml:space="preserve">Голосовали: </w:t>
      </w:r>
      <w:r>
        <w:rPr>
          <w:rStyle w:val="a3"/>
          <w:rFonts w:cs="Times New Roman"/>
          <w:b w:val="0"/>
          <w:bCs w:val="0"/>
          <w:lang w:val="ru-RU"/>
        </w:rPr>
        <w:t>8</w:t>
      </w:r>
      <w:r w:rsidRPr="00142351">
        <w:rPr>
          <w:rStyle w:val="a3"/>
          <w:rFonts w:cs="Times New Roman"/>
          <w:b w:val="0"/>
          <w:bCs w:val="0"/>
          <w:lang w:val="ru-RU"/>
        </w:rPr>
        <w:t xml:space="preserve"> голосов – «За».</w:t>
      </w:r>
    </w:p>
    <w:p w:rsidR="007E2E5E" w:rsidRPr="00142351" w:rsidRDefault="007E648A" w:rsidP="00720D9D">
      <w:pPr>
        <w:pStyle w:val="a4"/>
        <w:spacing w:before="240" w:after="120"/>
        <w:jc w:val="both"/>
        <w:rPr>
          <w:rFonts w:eastAsia="Times New Roman" w:cs="Times New Roman"/>
          <w:bCs/>
          <w:lang w:val="ru-RU"/>
        </w:rPr>
      </w:pPr>
      <w:r>
        <w:rPr>
          <w:rFonts w:eastAsia="Times New Roman" w:cs="Times New Roman"/>
          <w:bCs/>
          <w:lang w:val="ru-RU"/>
        </w:rPr>
        <w:t>8</w:t>
      </w:r>
      <w:r w:rsidR="00720D9D" w:rsidRPr="00142351">
        <w:rPr>
          <w:rFonts w:eastAsia="Times New Roman" w:cs="Times New Roman"/>
          <w:bCs/>
        </w:rPr>
        <w:t xml:space="preserve">. </w:t>
      </w:r>
      <w:r w:rsidRPr="007E648A">
        <w:rPr>
          <w:bCs/>
        </w:rPr>
        <w:t>Исключение из системы добровольной сертификации Учебного заведения ЧУ ДПО «Институт Бизнеса «ИПГ «Спектр», г. Ярославль</w:t>
      </w:r>
      <w:r w:rsidR="00720D9D" w:rsidRPr="00142351">
        <w:rPr>
          <w:rFonts w:eastAsia="Times New Roman" w:cs="Times New Roman"/>
          <w:bCs/>
          <w:lang w:val="ru-RU"/>
        </w:rPr>
        <w:t>.</w:t>
      </w:r>
    </w:p>
    <w:p w:rsidR="00720D9D" w:rsidRPr="00142351" w:rsidRDefault="00720D9D" w:rsidP="00720D9D">
      <w:pPr>
        <w:pStyle w:val="a4"/>
        <w:jc w:val="both"/>
        <w:rPr>
          <w:rStyle w:val="a3"/>
          <w:rFonts w:cs="Times New Roman"/>
          <w:lang w:val="ru-RU"/>
        </w:rPr>
      </w:pPr>
      <w:r w:rsidRPr="00142351">
        <w:rPr>
          <w:rStyle w:val="a3"/>
          <w:rFonts w:cs="Times New Roman"/>
        </w:rPr>
        <w:t>Постановили:</w:t>
      </w:r>
    </w:p>
    <w:p w:rsidR="00720D9D" w:rsidRPr="00142351" w:rsidRDefault="00720D9D" w:rsidP="00720D9D">
      <w:pPr>
        <w:pStyle w:val="a4"/>
        <w:ind w:firstLine="709"/>
        <w:jc w:val="both"/>
        <w:rPr>
          <w:lang w:val="ru-RU"/>
        </w:rPr>
      </w:pPr>
      <w:r w:rsidRPr="00142351">
        <w:rPr>
          <w:lang w:val="ru-RU"/>
        </w:rPr>
        <w:t xml:space="preserve">1. </w:t>
      </w:r>
      <w:r w:rsidR="00743C65" w:rsidRPr="00142351">
        <w:rPr>
          <w:lang w:val="ru-RU"/>
        </w:rPr>
        <w:t xml:space="preserve">Исключить из системы добровольной сертификации, </w:t>
      </w:r>
      <w:r w:rsidR="007E648A">
        <w:rPr>
          <w:lang w:val="ru-RU"/>
        </w:rPr>
        <w:t xml:space="preserve">в связи с </w:t>
      </w:r>
      <w:r w:rsidR="007E648A" w:rsidRPr="007E648A">
        <w:rPr>
          <w:lang w:val="ru-RU"/>
        </w:rPr>
        <w:t>собственной инициативой</w:t>
      </w:r>
      <w:r w:rsidRPr="00142351">
        <w:rPr>
          <w:lang w:val="ru-RU"/>
        </w:rPr>
        <w:t>.</w:t>
      </w:r>
    </w:p>
    <w:p w:rsidR="00720D9D" w:rsidRDefault="00720D9D" w:rsidP="00720D9D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142351">
        <w:rPr>
          <w:rStyle w:val="a3"/>
          <w:rFonts w:cs="Times New Roman"/>
          <w:bCs w:val="0"/>
          <w:lang w:val="ru-RU"/>
        </w:rPr>
        <w:t xml:space="preserve">Голосовали: </w:t>
      </w:r>
      <w:r w:rsidR="007E648A">
        <w:rPr>
          <w:rStyle w:val="a3"/>
          <w:rFonts w:cs="Times New Roman"/>
          <w:b w:val="0"/>
          <w:bCs w:val="0"/>
          <w:lang w:val="ru-RU"/>
        </w:rPr>
        <w:t>8 голосов – «За»</w:t>
      </w:r>
      <w:r w:rsidR="00743C65" w:rsidRPr="00142351">
        <w:rPr>
          <w:rStyle w:val="a3"/>
          <w:rFonts w:cs="Times New Roman"/>
          <w:b w:val="0"/>
          <w:bCs w:val="0"/>
          <w:lang w:val="ru-RU"/>
        </w:rPr>
        <w:t xml:space="preserve">. </w:t>
      </w:r>
    </w:p>
    <w:p w:rsidR="007E648A" w:rsidRPr="00142351" w:rsidRDefault="007E648A" w:rsidP="007E648A">
      <w:pPr>
        <w:pStyle w:val="a4"/>
        <w:spacing w:before="240" w:after="120"/>
        <w:jc w:val="both"/>
        <w:rPr>
          <w:rFonts w:eastAsia="Times New Roman" w:cs="Times New Roman"/>
          <w:bCs/>
          <w:lang w:val="ru-RU"/>
        </w:rPr>
      </w:pPr>
      <w:r>
        <w:rPr>
          <w:rFonts w:eastAsia="Times New Roman" w:cs="Times New Roman"/>
          <w:bCs/>
          <w:lang w:val="ru-RU"/>
        </w:rPr>
        <w:t>9</w:t>
      </w:r>
      <w:r w:rsidRPr="00142351">
        <w:rPr>
          <w:rFonts w:eastAsia="Times New Roman" w:cs="Times New Roman"/>
          <w:bCs/>
        </w:rPr>
        <w:t xml:space="preserve">. </w:t>
      </w:r>
      <w:r w:rsidRPr="007E648A">
        <w:rPr>
          <w:bCs/>
        </w:rPr>
        <w:t>Исключение из системы добровольной сертификации Учебного заведения АНО ВПО «Алтайская академия экономики и права (институт)», г. Барнаул</w:t>
      </w:r>
      <w:r w:rsidRPr="00142351">
        <w:rPr>
          <w:rFonts w:eastAsia="Times New Roman" w:cs="Times New Roman"/>
          <w:bCs/>
          <w:lang w:val="ru-RU"/>
        </w:rPr>
        <w:t>.</w:t>
      </w:r>
    </w:p>
    <w:p w:rsidR="007E648A" w:rsidRPr="00142351" w:rsidRDefault="007E648A" w:rsidP="007E648A">
      <w:pPr>
        <w:pStyle w:val="a4"/>
        <w:jc w:val="both"/>
        <w:rPr>
          <w:rStyle w:val="a3"/>
          <w:rFonts w:cs="Times New Roman"/>
          <w:lang w:val="ru-RU"/>
        </w:rPr>
      </w:pPr>
      <w:r w:rsidRPr="00142351">
        <w:rPr>
          <w:rStyle w:val="a3"/>
          <w:rFonts w:cs="Times New Roman"/>
        </w:rPr>
        <w:t>Постановили:</w:t>
      </w:r>
    </w:p>
    <w:p w:rsidR="007E648A" w:rsidRPr="00142351" w:rsidRDefault="007E648A" w:rsidP="007E648A">
      <w:pPr>
        <w:pStyle w:val="a4"/>
        <w:ind w:firstLine="709"/>
        <w:jc w:val="both"/>
        <w:rPr>
          <w:lang w:val="ru-RU"/>
        </w:rPr>
      </w:pPr>
      <w:r w:rsidRPr="00142351">
        <w:rPr>
          <w:lang w:val="ru-RU"/>
        </w:rPr>
        <w:t xml:space="preserve">1. Исключить из системы добровольной сертификации, </w:t>
      </w:r>
      <w:r>
        <w:rPr>
          <w:lang w:val="ru-RU"/>
        </w:rPr>
        <w:t xml:space="preserve">в связи с </w:t>
      </w:r>
      <w:r w:rsidRPr="007E648A">
        <w:rPr>
          <w:lang w:val="ru-RU"/>
        </w:rPr>
        <w:t>собственной инициативой</w:t>
      </w:r>
      <w:r w:rsidRPr="00142351">
        <w:rPr>
          <w:lang w:val="ru-RU"/>
        </w:rPr>
        <w:t>.</w:t>
      </w:r>
    </w:p>
    <w:p w:rsidR="007E648A" w:rsidRDefault="007E648A" w:rsidP="007E648A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142351">
        <w:rPr>
          <w:rStyle w:val="a3"/>
          <w:rFonts w:cs="Times New Roman"/>
          <w:bCs w:val="0"/>
          <w:lang w:val="ru-RU"/>
        </w:rPr>
        <w:t xml:space="preserve">Голосовали: </w:t>
      </w:r>
      <w:r>
        <w:rPr>
          <w:rStyle w:val="a3"/>
          <w:rFonts w:cs="Times New Roman"/>
          <w:b w:val="0"/>
          <w:bCs w:val="0"/>
          <w:lang w:val="ru-RU"/>
        </w:rPr>
        <w:t>7</w:t>
      </w:r>
      <w:r>
        <w:rPr>
          <w:rStyle w:val="a3"/>
          <w:rFonts w:cs="Times New Roman"/>
          <w:b w:val="0"/>
          <w:bCs w:val="0"/>
          <w:lang w:val="ru-RU"/>
        </w:rPr>
        <w:t xml:space="preserve"> голосов – «За»</w:t>
      </w:r>
      <w:r w:rsidR="00A1392A">
        <w:rPr>
          <w:rStyle w:val="a3"/>
          <w:rFonts w:cs="Times New Roman"/>
          <w:b w:val="0"/>
          <w:bCs w:val="0"/>
          <w:lang w:val="ru-RU"/>
        </w:rPr>
        <w:t xml:space="preserve">, </w:t>
      </w:r>
      <w:r w:rsidR="00A1392A">
        <w:rPr>
          <w:lang w:val="ru-RU"/>
        </w:rPr>
        <w:t>1 голос – «Воздержался».</w:t>
      </w:r>
      <w:r w:rsidRPr="00142351">
        <w:rPr>
          <w:rStyle w:val="a3"/>
          <w:rFonts w:cs="Times New Roman"/>
          <w:b w:val="0"/>
          <w:bCs w:val="0"/>
          <w:lang w:val="ru-RU"/>
        </w:rPr>
        <w:t xml:space="preserve"> </w:t>
      </w:r>
    </w:p>
    <w:p w:rsidR="00A1392A" w:rsidRPr="00142351" w:rsidRDefault="00A1392A" w:rsidP="00A1392A">
      <w:pPr>
        <w:pStyle w:val="a4"/>
        <w:spacing w:before="240" w:after="120"/>
        <w:jc w:val="both"/>
        <w:rPr>
          <w:bCs/>
          <w:lang w:val="ru-RU"/>
        </w:rPr>
      </w:pPr>
      <w:r>
        <w:rPr>
          <w:rFonts w:eastAsia="Times New Roman" w:cs="Times New Roman"/>
          <w:bCs/>
          <w:lang w:val="ru-RU"/>
        </w:rPr>
        <w:t>10</w:t>
      </w:r>
      <w:r w:rsidRPr="00142351">
        <w:rPr>
          <w:rFonts w:eastAsia="Times New Roman" w:cs="Times New Roman"/>
          <w:bCs/>
        </w:rPr>
        <w:t xml:space="preserve">. </w:t>
      </w:r>
      <w:r w:rsidRPr="00142351">
        <w:rPr>
          <w:bCs/>
        </w:rPr>
        <w:t>О выполнении рекомендаций/поручений УС РОСС</w:t>
      </w:r>
      <w:r w:rsidRPr="00142351">
        <w:rPr>
          <w:bCs/>
          <w:lang w:val="ru-RU"/>
        </w:rPr>
        <w:t>.</w:t>
      </w:r>
    </w:p>
    <w:p w:rsidR="00A1392A" w:rsidRPr="00142351" w:rsidRDefault="00A1392A" w:rsidP="00A1392A">
      <w:pPr>
        <w:pStyle w:val="a4"/>
        <w:jc w:val="both"/>
        <w:rPr>
          <w:rStyle w:val="a3"/>
          <w:rFonts w:cs="Times New Roman"/>
          <w:lang w:val="ru-RU"/>
        </w:rPr>
      </w:pPr>
      <w:r w:rsidRPr="00142351">
        <w:rPr>
          <w:rStyle w:val="a3"/>
          <w:rFonts w:cs="Times New Roman"/>
        </w:rPr>
        <w:t>Постановили:</w:t>
      </w:r>
    </w:p>
    <w:p w:rsidR="00A1392A" w:rsidRPr="00142351" w:rsidRDefault="00A1392A" w:rsidP="00A1392A">
      <w:pPr>
        <w:pStyle w:val="a4"/>
        <w:ind w:firstLine="709"/>
        <w:jc w:val="both"/>
        <w:rPr>
          <w:lang w:val="ru-RU"/>
        </w:rPr>
      </w:pPr>
      <w:r w:rsidRPr="00142351">
        <w:rPr>
          <w:lang w:val="ru-RU"/>
        </w:rPr>
        <w:t>1. Принять информацию к сведению.</w:t>
      </w:r>
    </w:p>
    <w:p w:rsidR="007E648A" w:rsidRPr="00142351" w:rsidRDefault="00A1392A" w:rsidP="00720D9D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142351">
        <w:rPr>
          <w:rStyle w:val="a3"/>
          <w:rFonts w:cs="Times New Roman"/>
          <w:bCs w:val="0"/>
          <w:lang w:val="ru-RU"/>
        </w:rPr>
        <w:t xml:space="preserve">Голосовали: </w:t>
      </w:r>
      <w:r w:rsidRPr="00142351">
        <w:rPr>
          <w:rStyle w:val="a3"/>
          <w:rFonts w:cs="Times New Roman"/>
          <w:b w:val="0"/>
          <w:bCs w:val="0"/>
          <w:lang w:val="ru-RU"/>
        </w:rPr>
        <w:t>8 голосов – «За».</w:t>
      </w:r>
    </w:p>
    <w:p w:rsidR="005F7F39" w:rsidRPr="00142351" w:rsidRDefault="00A1392A" w:rsidP="005F7F39">
      <w:pPr>
        <w:pStyle w:val="a4"/>
        <w:spacing w:before="240" w:after="120"/>
        <w:jc w:val="both"/>
        <w:rPr>
          <w:rFonts w:eastAsia="Times New Roman" w:cs="Times New Roman"/>
          <w:bCs/>
          <w:lang w:val="ru-RU"/>
        </w:rPr>
      </w:pPr>
      <w:r>
        <w:rPr>
          <w:rFonts w:eastAsia="Times New Roman" w:cs="Times New Roman"/>
          <w:bCs/>
          <w:lang w:val="ru-RU"/>
        </w:rPr>
        <w:t>11</w:t>
      </w:r>
      <w:r w:rsidR="005F7F39" w:rsidRPr="00142351">
        <w:rPr>
          <w:rFonts w:eastAsia="Times New Roman" w:cs="Times New Roman"/>
          <w:bCs/>
        </w:rPr>
        <w:t xml:space="preserve">. </w:t>
      </w:r>
      <w:r w:rsidR="00BD6637" w:rsidRPr="00142351">
        <w:rPr>
          <w:bCs/>
        </w:rPr>
        <w:t>О содержании ежегодной отчетности территориальных органов по сертификации</w:t>
      </w:r>
      <w:r w:rsidR="005F7F39" w:rsidRPr="00142351">
        <w:rPr>
          <w:bCs/>
          <w:lang w:val="ru-RU"/>
        </w:rPr>
        <w:t>.</w:t>
      </w:r>
    </w:p>
    <w:p w:rsidR="005F7F39" w:rsidRPr="00142351" w:rsidRDefault="005F7F39" w:rsidP="005F7F39">
      <w:pPr>
        <w:pStyle w:val="a4"/>
        <w:jc w:val="both"/>
        <w:rPr>
          <w:rStyle w:val="a3"/>
          <w:rFonts w:cs="Times New Roman"/>
          <w:lang w:val="ru-RU"/>
        </w:rPr>
      </w:pPr>
      <w:r w:rsidRPr="00142351">
        <w:rPr>
          <w:rStyle w:val="a3"/>
          <w:rFonts w:cs="Times New Roman"/>
        </w:rPr>
        <w:t>Постановили:</w:t>
      </w:r>
    </w:p>
    <w:p w:rsidR="005F7F39" w:rsidRPr="00142351" w:rsidRDefault="005F7F39" w:rsidP="005F7F39">
      <w:pPr>
        <w:pStyle w:val="a4"/>
        <w:ind w:firstLine="709"/>
        <w:jc w:val="both"/>
        <w:rPr>
          <w:lang w:val="ru-RU"/>
        </w:rPr>
      </w:pPr>
      <w:r w:rsidRPr="00142351">
        <w:rPr>
          <w:lang w:val="ru-RU"/>
        </w:rPr>
        <w:t xml:space="preserve">1. </w:t>
      </w:r>
      <w:r w:rsidR="00BD6637" w:rsidRPr="00142351">
        <w:rPr>
          <w:lang w:val="ru-RU"/>
        </w:rPr>
        <w:t xml:space="preserve">Просить члена УС РОСС, Тельманову Е.В. дополнить шаблон годового отчета </w:t>
      </w:r>
      <w:proofErr w:type="spellStart"/>
      <w:r w:rsidR="00BD6637" w:rsidRPr="00142351">
        <w:rPr>
          <w:lang w:val="ru-RU"/>
        </w:rPr>
        <w:t>ТОСов</w:t>
      </w:r>
      <w:proofErr w:type="spellEnd"/>
      <w:r w:rsidR="00BD6637" w:rsidRPr="00142351">
        <w:rPr>
          <w:lang w:val="ru-RU"/>
        </w:rPr>
        <w:t>, в части плана на будущий год, «</w:t>
      </w:r>
      <w:proofErr w:type="gramStart"/>
      <w:r w:rsidR="00BD6637" w:rsidRPr="00142351">
        <w:rPr>
          <w:lang w:val="ru-RU"/>
        </w:rPr>
        <w:t>чек-листом</w:t>
      </w:r>
      <w:proofErr w:type="gramEnd"/>
      <w:r w:rsidR="00BD6637" w:rsidRPr="00142351">
        <w:rPr>
          <w:lang w:val="ru-RU"/>
        </w:rPr>
        <w:t>»</w:t>
      </w:r>
      <w:r w:rsidRPr="00142351">
        <w:rPr>
          <w:lang w:val="ru-RU"/>
        </w:rPr>
        <w:t>.</w:t>
      </w:r>
    </w:p>
    <w:p w:rsidR="005F7F39" w:rsidRPr="00142351" w:rsidRDefault="005F7F39" w:rsidP="005F7F39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142351">
        <w:rPr>
          <w:rStyle w:val="a3"/>
          <w:rFonts w:cs="Times New Roman"/>
          <w:bCs w:val="0"/>
          <w:lang w:val="ru-RU"/>
        </w:rPr>
        <w:t xml:space="preserve">Голосовали: </w:t>
      </w:r>
      <w:r w:rsidR="00842FAD" w:rsidRPr="00142351">
        <w:rPr>
          <w:rStyle w:val="a3"/>
          <w:rFonts w:cs="Times New Roman"/>
          <w:b w:val="0"/>
          <w:bCs w:val="0"/>
          <w:lang w:val="ru-RU"/>
        </w:rPr>
        <w:t>8</w:t>
      </w:r>
      <w:r w:rsidRPr="00142351">
        <w:rPr>
          <w:rStyle w:val="a3"/>
          <w:rFonts w:cs="Times New Roman"/>
          <w:b w:val="0"/>
          <w:bCs w:val="0"/>
          <w:lang w:val="ru-RU"/>
        </w:rPr>
        <w:t xml:space="preserve"> голосов – «За».</w:t>
      </w:r>
    </w:p>
    <w:p w:rsidR="005F7F39" w:rsidRPr="00142351" w:rsidRDefault="005F7F39" w:rsidP="005F7F39">
      <w:pPr>
        <w:pStyle w:val="a4"/>
        <w:spacing w:before="240" w:after="120"/>
        <w:jc w:val="both"/>
        <w:rPr>
          <w:bCs/>
          <w:lang w:val="ru-RU"/>
        </w:rPr>
      </w:pPr>
      <w:r w:rsidRPr="00142351">
        <w:rPr>
          <w:rFonts w:eastAsia="Times New Roman" w:cs="Times New Roman"/>
          <w:bCs/>
          <w:lang w:val="ru-RU"/>
        </w:rPr>
        <w:t>11</w:t>
      </w:r>
      <w:r w:rsidRPr="00142351">
        <w:rPr>
          <w:rFonts w:eastAsia="Times New Roman" w:cs="Times New Roman"/>
          <w:bCs/>
        </w:rPr>
        <w:t xml:space="preserve">. </w:t>
      </w:r>
      <w:r w:rsidR="00A1392A" w:rsidRPr="00A1392A">
        <w:rPr>
          <w:bCs/>
        </w:rPr>
        <w:t>О содержании ежегодной отчетности территориальных органов по сертификации</w:t>
      </w:r>
      <w:r w:rsidRPr="00142351">
        <w:rPr>
          <w:bCs/>
          <w:lang w:val="ru-RU"/>
        </w:rPr>
        <w:t>.</w:t>
      </w:r>
    </w:p>
    <w:p w:rsidR="005F7F39" w:rsidRPr="00142351" w:rsidRDefault="005F7F39" w:rsidP="005F7F39">
      <w:pPr>
        <w:pStyle w:val="a4"/>
        <w:jc w:val="both"/>
        <w:rPr>
          <w:rStyle w:val="a3"/>
          <w:rFonts w:cs="Times New Roman"/>
          <w:lang w:val="ru-RU"/>
        </w:rPr>
      </w:pPr>
      <w:r w:rsidRPr="00142351">
        <w:rPr>
          <w:rStyle w:val="a3"/>
          <w:rFonts w:cs="Times New Roman"/>
        </w:rPr>
        <w:t>Постановили:</w:t>
      </w:r>
    </w:p>
    <w:p w:rsidR="005F7F39" w:rsidRPr="00142351" w:rsidRDefault="005F7F39" w:rsidP="005F7F39">
      <w:pPr>
        <w:pStyle w:val="a4"/>
        <w:ind w:firstLine="709"/>
        <w:jc w:val="both"/>
        <w:rPr>
          <w:lang w:val="ru-RU"/>
        </w:rPr>
      </w:pPr>
      <w:r w:rsidRPr="00142351">
        <w:rPr>
          <w:lang w:val="ru-RU"/>
        </w:rPr>
        <w:lastRenderedPageBreak/>
        <w:t xml:space="preserve">1. </w:t>
      </w:r>
      <w:r w:rsidR="00A1392A" w:rsidRPr="00A1392A">
        <w:rPr>
          <w:lang w:val="ru-RU"/>
        </w:rPr>
        <w:t xml:space="preserve">Утвердить новый шаблон годового отчета. </w:t>
      </w:r>
      <w:proofErr w:type="gramStart"/>
      <w:r w:rsidR="00A1392A" w:rsidRPr="00A1392A">
        <w:rPr>
          <w:lang w:val="ru-RU"/>
        </w:rPr>
        <w:t>Разместить информацию</w:t>
      </w:r>
      <w:proofErr w:type="gramEnd"/>
      <w:r w:rsidR="00A1392A" w:rsidRPr="00A1392A">
        <w:rPr>
          <w:lang w:val="ru-RU"/>
        </w:rPr>
        <w:t xml:space="preserve"> на сайте НП РГР. Добавить чек-лист в отчет при пролонгации ТОС</w:t>
      </w:r>
      <w:r w:rsidRPr="00142351">
        <w:rPr>
          <w:lang w:val="ru-RU"/>
        </w:rPr>
        <w:t>.</w:t>
      </w:r>
    </w:p>
    <w:p w:rsidR="000923F5" w:rsidRPr="00A1392A" w:rsidRDefault="005F7F39" w:rsidP="000923F5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142351">
        <w:rPr>
          <w:rStyle w:val="a3"/>
          <w:rFonts w:cs="Times New Roman"/>
          <w:bCs w:val="0"/>
          <w:lang w:val="ru-RU"/>
        </w:rPr>
        <w:t xml:space="preserve">Голосовали: </w:t>
      </w:r>
      <w:r w:rsidR="00A1392A">
        <w:rPr>
          <w:rStyle w:val="a3"/>
          <w:rFonts w:cs="Times New Roman"/>
          <w:b w:val="0"/>
          <w:bCs w:val="0"/>
          <w:lang w:val="ru-RU"/>
        </w:rPr>
        <w:t>7 голосов – «За», 1 голос – «</w:t>
      </w:r>
      <w:r w:rsidR="00A1392A" w:rsidRPr="00904E4B">
        <w:t>Перенести на следующее заседание УС РОСС</w:t>
      </w:r>
      <w:r w:rsidR="00A1392A">
        <w:rPr>
          <w:lang w:val="ru-RU"/>
        </w:rPr>
        <w:t>».</w:t>
      </w:r>
      <w:bookmarkStart w:id="0" w:name="_GoBack"/>
      <w:bookmarkEnd w:id="0"/>
    </w:p>
    <w:p w:rsidR="000923F5" w:rsidRPr="00142351" w:rsidRDefault="000923F5" w:rsidP="005F7F39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</w:p>
    <w:p w:rsidR="005F7F39" w:rsidRPr="00142351" w:rsidRDefault="005F7F39" w:rsidP="005F7F39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</w:p>
    <w:p w:rsidR="00CA3BDB" w:rsidRPr="00142351" w:rsidRDefault="00CA3BDB" w:rsidP="004B7FA5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</w:p>
    <w:p w:rsidR="004B7FA5" w:rsidRPr="00142351" w:rsidRDefault="004B7FA5" w:rsidP="004B7FA5">
      <w:pPr>
        <w:pStyle w:val="a4"/>
        <w:jc w:val="both"/>
        <w:rPr>
          <w:rFonts w:cs="Times New Roman"/>
          <w:lang w:val="ru-RU"/>
        </w:rPr>
      </w:pPr>
    </w:p>
    <w:p w:rsidR="00B163BC" w:rsidRPr="00142351" w:rsidRDefault="00B163BC" w:rsidP="00B163BC">
      <w:pPr>
        <w:pStyle w:val="a4"/>
        <w:spacing w:after="120"/>
        <w:jc w:val="both"/>
        <w:rPr>
          <w:rStyle w:val="a3"/>
          <w:rFonts w:eastAsia="Times New Roman" w:cs="Times New Roman"/>
        </w:rPr>
      </w:pPr>
      <w:r w:rsidRPr="00142351">
        <w:rPr>
          <w:rStyle w:val="a3"/>
          <w:rFonts w:eastAsia="Times New Roman" w:cs="Times New Roman"/>
        </w:rPr>
        <w:t xml:space="preserve">Председатель </w:t>
      </w:r>
    </w:p>
    <w:p w:rsidR="00B163BC" w:rsidRPr="00142351" w:rsidRDefault="00B163BC" w:rsidP="00B163BC">
      <w:pPr>
        <w:pStyle w:val="a4"/>
        <w:spacing w:after="120"/>
        <w:jc w:val="both"/>
        <w:rPr>
          <w:rStyle w:val="a3"/>
          <w:rFonts w:eastAsia="Times New Roman" w:cs="Times New Roman"/>
        </w:rPr>
      </w:pPr>
      <w:r w:rsidRPr="00142351">
        <w:rPr>
          <w:rStyle w:val="a3"/>
          <w:rFonts w:eastAsia="Times New Roman" w:cs="Times New Roman"/>
        </w:rPr>
        <w:t xml:space="preserve">Управляющего Совета РОСС                                                            </w:t>
      </w:r>
      <w:r w:rsidRPr="00142351">
        <w:rPr>
          <w:rStyle w:val="a3"/>
          <w:rFonts w:eastAsia="Times New Roman" w:cs="Times New Roman"/>
          <w:lang w:val="ru-RU"/>
        </w:rPr>
        <w:t xml:space="preserve">    </w:t>
      </w:r>
      <w:r w:rsidRPr="00142351">
        <w:rPr>
          <w:rStyle w:val="a3"/>
          <w:rFonts w:eastAsia="Times New Roman" w:cs="Times New Roman"/>
        </w:rPr>
        <w:t xml:space="preserve">    Хромов А.А.</w:t>
      </w:r>
    </w:p>
    <w:p w:rsidR="00B163BC" w:rsidRPr="00142351" w:rsidRDefault="00B163BC" w:rsidP="00B163BC">
      <w:pPr>
        <w:pStyle w:val="a4"/>
        <w:spacing w:after="120"/>
        <w:jc w:val="both"/>
        <w:rPr>
          <w:rFonts w:eastAsia="Times New Roman" w:cs="Times New Roman"/>
          <w:b/>
          <w:bCs/>
        </w:rPr>
      </w:pPr>
    </w:p>
    <w:p w:rsidR="00B163BC" w:rsidRPr="00142351" w:rsidRDefault="00B163BC" w:rsidP="00B163BC">
      <w:pPr>
        <w:pStyle w:val="a4"/>
        <w:spacing w:after="120" w:line="360" w:lineRule="auto"/>
        <w:jc w:val="both"/>
        <w:rPr>
          <w:rStyle w:val="a3"/>
          <w:rFonts w:eastAsia="Times New Roman" w:cs="Times New Roman"/>
        </w:rPr>
      </w:pPr>
      <w:r w:rsidRPr="00142351">
        <w:rPr>
          <w:rStyle w:val="a3"/>
          <w:rFonts w:eastAsia="Times New Roman" w:cs="Times New Roman"/>
        </w:rPr>
        <w:t xml:space="preserve">Секретарь Управляющего Совета РОСС                                                </w:t>
      </w:r>
      <w:proofErr w:type="spellStart"/>
      <w:r w:rsidRPr="00142351">
        <w:rPr>
          <w:rStyle w:val="a3"/>
          <w:rFonts w:eastAsia="Times New Roman" w:cs="Times New Roman"/>
          <w:lang w:val="ru-RU"/>
        </w:rPr>
        <w:t>Костяева</w:t>
      </w:r>
      <w:proofErr w:type="spellEnd"/>
      <w:r w:rsidRPr="00142351">
        <w:rPr>
          <w:rStyle w:val="a3"/>
          <w:rFonts w:eastAsia="Times New Roman" w:cs="Times New Roman"/>
          <w:lang w:val="ru-RU"/>
        </w:rPr>
        <w:t xml:space="preserve"> Ю.С.</w:t>
      </w:r>
    </w:p>
    <w:p w:rsidR="00B163BC" w:rsidRPr="00142351" w:rsidRDefault="00B163BC" w:rsidP="00B163BC">
      <w:pPr>
        <w:pStyle w:val="a4"/>
        <w:jc w:val="both"/>
        <w:rPr>
          <w:rStyle w:val="a3"/>
          <w:rFonts w:cs="Times New Roman"/>
          <w:b w:val="0"/>
        </w:rPr>
      </w:pPr>
    </w:p>
    <w:p w:rsidR="001E6189" w:rsidRPr="00142351" w:rsidRDefault="001E6189"/>
    <w:sectPr w:rsidR="001E6189" w:rsidRPr="00142351" w:rsidSect="00320C0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0F3"/>
    <w:multiLevelType w:val="hybridMultilevel"/>
    <w:tmpl w:val="04CA1298"/>
    <w:lvl w:ilvl="0" w:tplc="559802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E14187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5E252C"/>
    <w:multiLevelType w:val="hybridMultilevel"/>
    <w:tmpl w:val="0B24B062"/>
    <w:lvl w:ilvl="0" w:tplc="D284BB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0A855493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310177"/>
    <w:multiLevelType w:val="hybridMultilevel"/>
    <w:tmpl w:val="464413A8"/>
    <w:lvl w:ilvl="0" w:tplc="95CC2FD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3F29CC"/>
    <w:multiLevelType w:val="hybridMultilevel"/>
    <w:tmpl w:val="001EC296"/>
    <w:lvl w:ilvl="0" w:tplc="FF0641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866331"/>
    <w:multiLevelType w:val="hybridMultilevel"/>
    <w:tmpl w:val="672C9EEC"/>
    <w:lvl w:ilvl="0" w:tplc="8D20A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187EC5"/>
    <w:multiLevelType w:val="hybridMultilevel"/>
    <w:tmpl w:val="423C5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A6289"/>
    <w:multiLevelType w:val="hybridMultilevel"/>
    <w:tmpl w:val="F2183D12"/>
    <w:lvl w:ilvl="0" w:tplc="8A204D9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EE8717B"/>
    <w:multiLevelType w:val="hybridMultilevel"/>
    <w:tmpl w:val="1BD05B94"/>
    <w:lvl w:ilvl="0" w:tplc="BDB4238C">
      <w:start w:val="1"/>
      <w:numFmt w:val="decimal"/>
      <w:lvlText w:val="%1."/>
      <w:lvlJc w:val="left"/>
      <w:pPr>
        <w:ind w:left="1068" w:hanging="360"/>
      </w:pPr>
      <w:rPr>
        <w:rFonts w:cs="Mang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F3D1F68"/>
    <w:multiLevelType w:val="hybridMultilevel"/>
    <w:tmpl w:val="8CC633E8"/>
    <w:lvl w:ilvl="0" w:tplc="D284B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005090F"/>
    <w:multiLevelType w:val="hybridMultilevel"/>
    <w:tmpl w:val="9A66B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C65307"/>
    <w:multiLevelType w:val="hybridMultilevel"/>
    <w:tmpl w:val="7618D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944AE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7BD399A"/>
    <w:multiLevelType w:val="hybridMultilevel"/>
    <w:tmpl w:val="7F729ABA"/>
    <w:lvl w:ilvl="0" w:tplc="E4DC6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05E37F0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25231CE"/>
    <w:multiLevelType w:val="hybridMultilevel"/>
    <w:tmpl w:val="BFAA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2309B8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3980DF9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7A874EB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7861850"/>
    <w:multiLevelType w:val="hybridMultilevel"/>
    <w:tmpl w:val="0B24B062"/>
    <w:lvl w:ilvl="0" w:tplc="D284BB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47973658"/>
    <w:multiLevelType w:val="hybridMultilevel"/>
    <w:tmpl w:val="1358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52EE1"/>
    <w:multiLevelType w:val="hybridMultilevel"/>
    <w:tmpl w:val="CF081A96"/>
    <w:lvl w:ilvl="0" w:tplc="D46852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B1C48EE"/>
    <w:multiLevelType w:val="hybridMultilevel"/>
    <w:tmpl w:val="9B0CB8FE"/>
    <w:lvl w:ilvl="0" w:tplc="57BE94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DCF5051"/>
    <w:multiLevelType w:val="hybridMultilevel"/>
    <w:tmpl w:val="672C9EEC"/>
    <w:lvl w:ilvl="0" w:tplc="8D20A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DFF7A76"/>
    <w:multiLevelType w:val="hybridMultilevel"/>
    <w:tmpl w:val="46FA7096"/>
    <w:lvl w:ilvl="0" w:tplc="1B247A3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7D25C40"/>
    <w:multiLevelType w:val="hybridMultilevel"/>
    <w:tmpl w:val="9976CA5C"/>
    <w:lvl w:ilvl="0" w:tplc="D85C04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B577010"/>
    <w:multiLevelType w:val="hybridMultilevel"/>
    <w:tmpl w:val="0B24B062"/>
    <w:lvl w:ilvl="0" w:tplc="D284BB4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8">
    <w:nsid w:val="5BCC65C2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E08206F"/>
    <w:multiLevelType w:val="hybridMultilevel"/>
    <w:tmpl w:val="C994F16E"/>
    <w:lvl w:ilvl="0" w:tplc="AD68EC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FA91DE6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5165519"/>
    <w:multiLevelType w:val="hybridMultilevel"/>
    <w:tmpl w:val="867EFFC6"/>
    <w:lvl w:ilvl="0" w:tplc="D80C05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567687C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64E03B2"/>
    <w:multiLevelType w:val="hybridMultilevel"/>
    <w:tmpl w:val="E354BF04"/>
    <w:lvl w:ilvl="0" w:tplc="0DFAA42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70753C3"/>
    <w:multiLevelType w:val="hybridMultilevel"/>
    <w:tmpl w:val="473E7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2E1129"/>
    <w:multiLevelType w:val="hybridMultilevel"/>
    <w:tmpl w:val="BDCEFB88"/>
    <w:lvl w:ilvl="0" w:tplc="1C2410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8596D85"/>
    <w:multiLevelType w:val="hybridMultilevel"/>
    <w:tmpl w:val="0B24B062"/>
    <w:lvl w:ilvl="0" w:tplc="D284B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BDA6945"/>
    <w:multiLevelType w:val="hybridMultilevel"/>
    <w:tmpl w:val="4BDC9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1B1703"/>
    <w:multiLevelType w:val="hybridMultilevel"/>
    <w:tmpl w:val="0B24B062"/>
    <w:lvl w:ilvl="0" w:tplc="D284B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E126CE5"/>
    <w:multiLevelType w:val="hybridMultilevel"/>
    <w:tmpl w:val="268AD362"/>
    <w:lvl w:ilvl="0" w:tplc="843A118A">
      <w:start w:val="1"/>
      <w:numFmt w:val="decimal"/>
      <w:lvlText w:val="%1."/>
      <w:lvlJc w:val="left"/>
      <w:pPr>
        <w:ind w:left="1068" w:hanging="360"/>
      </w:pPr>
      <w:rPr>
        <w:rFonts w:cs="Mang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0554EDD"/>
    <w:multiLevelType w:val="hybridMultilevel"/>
    <w:tmpl w:val="FA8A0C42"/>
    <w:lvl w:ilvl="0" w:tplc="F00C7D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1FF0FFF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240531D"/>
    <w:multiLevelType w:val="hybridMultilevel"/>
    <w:tmpl w:val="590C8A76"/>
    <w:lvl w:ilvl="0" w:tplc="306E56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7036E66"/>
    <w:multiLevelType w:val="hybridMultilevel"/>
    <w:tmpl w:val="0B24B062"/>
    <w:lvl w:ilvl="0" w:tplc="D284BB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>
    <w:nsid w:val="78E237C0"/>
    <w:multiLevelType w:val="hybridMultilevel"/>
    <w:tmpl w:val="68AC19F4"/>
    <w:lvl w:ilvl="0" w:tplc="96D86028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846FDE"/>
    <w:multiLevelType w:val="hybridMultilevel"/>
    <w:tmpl w:val="8CA039C6"/>
    <w:lvl w:ilvl="0" w:tplc="8E7EF5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>
    <w:nsid w:val="7A8F1B3E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B9A1BB2"/>
    <w:multiLevelType w:val="hybridMultilevel"/>
    <w:tmpl w:val="B51C7C6A"/>
    <w:lvl w:ilvl="0" w:tplc="54AE1E6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B9D04AB"/>
    <w:multiLevelType w:val="hybridMultilevel"/>
    <w:tmpl w:val="4DF4DA04"/>
    <w:lvl w:ilvl="0" w:tplc="D92CEC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>
    <w:nsid w:val="7F471EC6"/>
    <w:multiLevelType w:val="hybridMultilevel"/>
    <w:tmpl w:val="824AB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4"/>
  </w:num>
  <w:num w:numId="3">
    <w:abstractNumId w:val="13"/>
  </w:num>
  <w:num w:numId="4">
    <w:abstractNumId w:val="17"/>
  </w:num>
  <w:num w:numId="5">
    <w:abstractNumId w:val="32"/>
  </w:num>
  <w:num w:numId="6">
    <w:abstractNumId w:val="46"/>
  </w:num>
  <w:num w:numId="7">
    <w:abstractNumId w:val="15"/>
  </w:num>
  <w:num w:numId="8">
    <w:abstractNumId w:val="1"/>
  </w:num>
  <w:num w:numId="9">
    <w:abstractNumId w:val="30"/>
  </w:num>
  <w:num w:numId="10">
    <w:abstractNumId w:val="18"/>
  </w:num>
  <w:num w:numId="11">
    <w:abstractNumId w:val="19"/>
  </w:num>
  <w:num w:numId="12">
    <w:abstractNumId w:val="3"/>
  </w:num>
  <w:num w:numId="13">
    <w:abstractNumId w:val="41"/>
  </w:num>
  <w:num w:numId="14">
    <w:abstractNumId w:val="28"/>
  </w:num>
  <w:num w:numId="15">
    <w:abstractNumId w:val="11"/>
  </w:num>
  <w:num w:numId="16">
    <w:abstractNumId w:val="48"/>
  </w:num>
  <w:num w:numId="17">
    <w:abstractNumId w:val="37"/>
  </w:num>
  <w:num w:numId="18">
    <w:abstractNumId w:val="49"/>
  </w:num>
  <w:num w:numId="19">
    <w:abstractNumId w:val="21"/>
  </w:num>
  <w:num w:numId="20">
    <w:abstractNumId w:val="7"/>
  </w:num>
  <w:num w:numId="21">
    <w:abstractNumId w:val="34"/>
  </w:num>
  <w:num w:numId="22">
    <w:abstractNumId w:val="22"/>
  </w:num>
  <w:num w:numId="23">
    <w:abstractNumId w:val="26"/>
  </w:num>
  <w:num w:numId="24">
    <w:abstractNumId w:val="45"/>
  </w:num>
  <w:num w:numId="25">
    <w:abstractNumId w:val="0"/>
  </w:num>
  <w:num w:numId="26">
    <w:abstractNumId w:val="9"/>
  </w:num>
  <w:num w:numId="27">
    <w:abstractNumId w:val="36"/>
  </w:num>
  <w:num w:numId="28">
    <w:abstractNumId w:val="23"/>
  </w:num>
  <w:num w:numId="29">
    <w:abstractNumId w:val="39"/>
  </w:num>
  <w:num w:numId="30">
    <w:abstractNumId w:val="35"/>
  </w:num>
  <w:num w:numId="31">
    <w:abstractNumId w:val="40"/>
  </w:num>
  <w:num w:numId="32">
    <w:abstractNumId w:val="29"/>
  </w:num>
  <w:num w:numId="33">
    <w:abstractNumId w:val="38"/>
  </w:num>
  <w:num w:numId="34">
    <w:abstractNumId w:val="27"/>
  </w:num>
  <w:num w:numId="35">
    <w:abstractNumId w:val="2"/>
  </w:num>
  <w:num w:numId="36">
    <w:abstractNumId w:val="20"/>
  </w:num>
  <w:num w:numId="37">
    <w:abstractNumId w:val="43"/>
  </w:num>
  <w:num w:numId="38">
    <w:abstractNumId w:val="10"/>
  </w:num>
  <w:num w:numId="39">
    <w:abstractNumId w:val="8"/>
  </w:num>
  <w:num w:numId="40">
    <w:abstractNumId w:val="42"/>
  </w:num>
  <w:num w:numId="41">
    <w:abstractNumId w:val="25"/>
  </w:num>
  <w:num w:numId="42">
    <w:abstractNumId w:val="47"/>
  </w:num>
  <w:num w:numId="43">
    <w:abstractNumId w:val="14"/>
  </w:num>
  <w:num w:numId="44">
    <w:abstractNumId w:val="5"/>
  </w:num>
  <w:num w:numId="45">
    <w:abstractNumId w:val="16"/>
  </w:num>
  <w:num w:numId="46">
    <w:abstractNumId w:val="4"/>
  </w:num>
  <w:num w:numId="47">
    <w:abstractNumId w:val="33"/>
  </w:num>
  <w:num w:numId="48">
    <w:abstractNumId w:val="31"/>
  </w:num>
  <w:num w:numId="49">
    <w:abstractNumId w:val="6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BC"/>
    <w:rsid w:val="000015FE"/>
    <w:rsid w:val="00037A77"/>
    <w:rsid w:val="000642D9"/>
    <w:rsid w:val="000748B0"/>
    <w:rsid w:val="00083F9F"/>
    <w:rsid w:val="00086B22"/>
    <w:rsid w:val="000923F5"/>
    <w:rsid w:val="000B4855"/>
    <w:rsid w:val="000C0F02"/>
    <w:rsid w:val="000E25EC"/>
    <w:rsid w:val="00102BCC"/>
    <w:rsid w:val="00104B5E"/>
    <w:rsid w:val="00106131"/>
    <w:rsid w:val="00112269"/>
    <w:rsid w:val="00132A2E"/>
    <w:rsid w:val="001366DD"/>
    <w:rsid w:val="00142351"/>
    <w:rsid w:val="0014449C"/>
    <w:rsid w:val="001504AC"/>
    <w:rsid w:val="001528D8"/>
    <w:rsid w:val="001D5B4D"/>
    <w:rsid w:val="001E188C"/>
    <w:rsid w:val="001E6189"/>
    <w:rsid w:val="00201268"/>
    <w:rsid w:val="00201701"/>
    <w:rsid w:val="00217FD7"/>
    <w:rsid w:val="002771B3"/>
    <w:rsid w:val="00296E17"/>
    <w:rsid w:val="002A0363"/>
    <w:rsid w:val="002B6DEA"/>
    <w:rsid w:val="002C46F9"/>
    <w:rsid w:val="002C4F78"/>
    <w:rsid w:val="002E17F0"/>
    <w:rsid w:val="00320C05"/>
    <w:rsid w:val="0035510A"/>
    <w:rsid w:val="0036666C"/>
    <w:rsid w:val="0038108C"/>
    <w:rsid w:val="00396257"/>
    <w:rsid w:val="003B6724"/>
    <w:rsid w:val="003E0A0A"/>
    <w:rsid w:val="00412A10"/>
    <w:rsid w:val="004279DC"/>
    <w:rsid w:val="004315F5"/>
    <w:rsid w:val="004538B1"/>
    <w:rsid w:val="004B6502"/>
    <w:rsid w:val="004B7FA5"/>
    <w:rsid w:val="00514A6D"/>
    <w:rsid w:val="005303AF"/>
    <w:rsid w:val="00551ABF"/>
    <w:rsid w:val="00571760"/>
    <w:rsid w:val="00580523"/>
    <w:rsid w:val="005A30B7"/>
    <w:rsid w:val="005C2718"/>
    <w:rsid w:val="005F33B6"/>
    <w:rsid w:val="005F7F39"/>
    <w:rsid w:val="0060685F"/>
    <w:rsid w:val="00616A21"/>
    <w:rsid w:val="00642AED"/>
    <w:rsid w:val="00660C8D"/>
    <w:rsid w:val="00683487"/>
    <w:rsid w:val="006E66E4"/>
    <w:rsid w:val="00720D9D"/>
    <w:rsid w:val="007305DE"/>
    <w:rsid w:val="00730ED2"/>
    <w:rsid w:val="0073597B"/>
    <w:rsid w:val="00735BF9"/>
    <w:rsid w:val="00743C65"/>
    <w:rsid w:val="00754E13"/>
    <w:rsid w:val="007B545D"/>
    <w:rsid w:val="007C44F4"/>
    <w:rsid w:val="007E2E5E"/>
    <w:rsid w:val="007E648A"/>
    <w:rsid w:val="0081406B"/>
    <w:rsid w:val="008368B0"/>
    <w:rsid w:val="00842FAD"/>
    <w:rsid w:val="0086508C"/>
    <w:rsid w:val="00896E4A"/>
    <w:rsid w:val="008B75F3"/>
    <w:rsid w:val="008F475D"/>
    <w:rsid w:val="009015D5"/>
    <w:rsid w:val="009837E4"/>
    <w:rsid w:val="0099359F"/>
    <w:rsid w:val="009A3A77"/>
    <w:rsid w:val="009A75A2"/>
    <w:rsid w:val="009D400D"/>
    <w:rsid w:val="009F147D"/>
    <w:rsid w:val="009F43E7"/>
    <w:rsid w:val="00A128B0"/>
    <w:rsid w:val="00A1392A"/>
    <w:rsid w:val="00A22EE1"/>
    <w:rsid w:val="00A55A21"/>
    <w:rsid w:val="00A76C7A"/>
    <w:rsid w:val="00AE5C1D"/>
    <w:rsid w:val="00B106C9"/>
    <w:rsid w:val="00B163BC"/>
    <w:rsid w:val="00B268F5"/>
    <w:rsid w:val="00B47EB9"/>
    <w:rsid w:val="00B90084"/>
    <w:rsid w:val="00BB40C3"/>
    <w:rsid w:val="00BB6441"/>
    <w:rsid w:val="00BD6637"/>
    <w:rsid w:val="00BF2E92"/>
    <w:rsid w:val="00C149F3"/>
    <w:rsid w:val="00CA3BDB"/>
    <w:rsid w:val="00CD4068"/>
    <w:rsid w:val="00CD64DA"/>
    <w:rsid w:val="00D00697"/>
    <w:rsid w:val="00D352E5"/>
    <w:rsid w:val="00D45F4F"/>
    <w:rsid w:val="00D95136"/>
    <w:rsid w:val="00DA4BE7"/>
    <w:rsid w:val="00E51AE2"/>
    <w:rsid w:val="00EC3E19"/>
    <w:rsid w:val="00EE1239"/>
    <w:rsid w:val="00EE59E3"/>
    <w:rsid w:val="00EF5578"/>
    <w:rsid w:val="00F17977"/>
    <w:rsid w:val="00F538A8"/>
    <w:rsid w:val="00F5770D"/>
    <w:rsid w:val="00F6430A"/>
    <w:rsid w:val="00F70807"/>
    <w:rsid w:val="00F719A8"/>
    <w:rsid w:val="00F75206"/>
    <w:rsid w:val="00F872D0"/>
    <w:rsid w:val="00FA6890"/>
    <w:rsid w:val="00FB374E"/>
    <w:rsid w:val="00FB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B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163BC"/>
    <w:rPr>
      <w:b/>
      <w:bCs/>
    </w:rPr>
  </w:style>
  <w:style w:type="paragraph" w:styleId="a4">
    <w:name w:val="Body Text"/>
    <w:basedOn w:val="a"/>
    <w:link w:val="a5"/>
    <w:rsid w:val="00B163BC"/>
    <w:pPr>
      <w:spacing w:after="113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B163BC"/>
    <w:rPr>
      <w:rFonts w:ascii="Times New Roman" w:eastAsia="SimSun" w:hAnsi="Times New Roman" w:cs="Mangal"/>
      <w:kern w:val="1"/>
      <w:sz w:val="24"/>
      <w:szCs w:val="24"/>
      <w:lang w:val="x-none" w:eastAsia="zh-CN" w:bidi="hi-IN"/>
    </w:rPr>
  </w:style>
  <w:style w:type="paragraph" w:styleId="a6">
    <w:name w:val="List Paragraph"/>
    <w:basedOn w:val="a"/>
    <w:qFormat/>
    <w:rsid w:val="00B163BC"/>
    <w:pPr>
      <w:ind w:left="720"/>
    </w:pPr>
  </w:style>
  <w:style w:type="character" w:customStyle="1" w:styleId="WW-Absatz-Standardschriftart">
    <w:name w:val="WW-Absatz-Standardschriftart"/>
    <w:rsid w:val="00B47EB9"/>
  </w:style>
  <w:style w:type="table" w:styleId="a7">
    <w:name w:val="Table Grid"/>
    <w:basedOn w:val="a1"/>
    <w:uiPriority w:val="59"/>
    <w:rsid w:val="00150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C44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B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163BC"/>
    <w:rPr>
      <w:b/>
      <w:bCs/>
    </w:rPr>
  </w:style>
  <w:style w:type="paragraph" w:styleId="a4">
    <w:name w:val="Body Text"/>
    <w:basedOn w:val="a"/>
    <w:link w:val="a5"/>
    <w:rsid w:val="00B163BC"/>
    <w:pPr>
      <w:spacing w:after="113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B163BC"/>
    <w:rPr>
      <w:rFonts w:ascii="Times New Roman" w:eastAsia="SimSun" w:hAnsi="Times New Roman" w:cs="Mangal"/>
      <w:kern w:val="1"/>
      <w:sz w:val="24"/>
      <w:szCs w:val="24"/>
      <w:lang w:val="x-none" w:eastAsia="zh-CN" w:bidi="hi-IN"/>
    </w:rPr>
  </w:style>
  <w:style w:type="paragraph" w:styleId="a6">
    <w:name w:val="List Paragraph"/>
    <w:basedOn w:val="a"/>
    <w:qFormat/>
    <w:rsid w:val="00B163BC"/>
    <w:pPr>
      <w:ind w:left="720"/>
    </w:pPr>
  </w:style>
  <w:style w:type="character" w:customStyle="1" w:styleId="WW-Absatz-Standardschriftart">
    <w:name w:val="WW-Absatz-Standardschriftart"/>
    <w:rsid w:val="00B47EB9"/>
  </w:style>
  <w:style w:type="table" w:styleId="a7">
    <w:name w:val="Table Grid"/>
    <w:basedOn w:val="a1"/>
    <w:uiPriority w:val="59"/>
    <w:rsid w:val="00150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C44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69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Sertif</dc:creator>
  <cp:lastModifiedBy>Sertif</cp:lastModifiedBy>
  <cp:revision>2</cp:revision>
  <cp:lastPrinted>2016-12-15T08:42:00Z</cp:lastPrinted>
  <dcterms:created xsi:type="dcterms:W3CDTF">2018-06-25T10:30:00Z</dcterms:created>
  <dcterms:modified xsi:type="dcterms:W3CDTF">2018-06-25T10:30:00Z</dcterms:modified>
</cp:coreProperties>
</file>