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BD" w:rsidRDefault="00C4641B" w:rsidP="00C4641B">
      <w:pPr>
        <w:jc w:val="center"/>
      </w:pPr>
      <w:bookmarkStart w:id="0" w:name="_GoBack"/>
      <w:bookmarkEnd w:id="0"/>
      <w:r w:rsidRPr="00C4641B">
        <w:rPr>
          <w:b/>
        </w:rPr>
        <w:t>ПЛАН РАБОТЫ</w:t>
      </w:r>
      <w:r w:rsidRPr="00C4641B">
        <w:rPr>
          <w:b/>
        </w:rPr>
        <w:br/>
      </w:r>
      <w:r>
        <w:t xml:space="preserve">Комитета РГР по сервисам и </w:t>
      </w:r>
      <w:r>
        <w:rPr>
          <w:lang w:val="en-US"/>
        </w:rPr>
        <w:t>IT</w:t>
      </w:r>
      <w:r w:rsidR="00A43D5F">
        <w:t>-технологиям на 2</w:t>
      </w:r>
      <w:r>
        <w:t xml:space="preserve"> полугодие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62"/>
        <w:gridCol w:w="1821"/>
      </w:tblGrid>
      <w:tr w:rsidR="00A43D5F" w:rsidRPr="00C4641B" w:rsidTr="00EB3FDE">
        <w:tc>
          <w:tcPr>
            <w:tcW w:w="562" w:type="dxa"/>
          </w:tcPr>
          <w:p w:rsidR="00A43D5F" w:rsidRPr="00C4641B" w:rsidRDefault="00A43D5F" w:rsidP="00C4641B">
            <w:pPr>
              <w:jc w:val="center"/>
              <w:rPr>
                <w:b/>
              </w:rPr>
            </w:pPr>
            <w:r w:rsidRPr="00C4641B">
              <w:rPr>
                <w:b/>
              </w:rPr>
              <w:t>№</w:t>
            </w:r>
          </w:p>
        </w:tc>
        <w:tc>
          <w:tcPr>
            <w:tcW w:w="6962" w:type="dxa"/>
          </w:tcPr>
          <w:p w:rsidR="00A43D5F" w:rsidRPr="00C4641B" w:rsidRDefault="00A43D5F" w:rsidP="00B62237">
            <w:pPr>
              <w:rPr>
                <w:b/>
              </w:rPr>
            </w:pPr>
            <w:r w:rsidRPr="00C4641B">
              <w:rPr>
                <w:b/>
              </w:rPr>
              <w:t>Мероприятие</w:t>
            </w:r>
          </w:p>
        </w:tc>
        <w:tc>
          <w:tcPr>
            <w:tcW w:w="1821" w:type="dxa"/>
          </w:tcPr>
          <w:p w:rsidR="00A43D5F" w:rsidRPr="00C4641B" w:rsidRDefault="00A43D5F" w:rsidP="00B62237">
            <w:pPr>
              <w:rPr>
                <w:b/>
              </w:rPr>
            </w:pPr>
            <w:r w:rsidRPr="00C4641B">
              <w:rPr>
                <w:b/>
              </w:rPr>
              <w:t>Срок</w:t>
            </w:r>
          </w:p>
        </w:tc>
      </w:tr>
      <w:tr w:rsidR="00A43D5F" w:rsidRPr="00C4641B" w:rsidTr="00EB3FDE">
        <w:tc>
          <w:tcPr>
            <w:tcW w:w="562" w:type="dxa"/>
          </w:tcPr>
          <w:p w:rsidR="00A43D5F" w:rsidRPr="00C4641B" w:rsidRDefault="00EB3FDE" w:rsidP="00A43D5F">
            <w:pPr>
              <w:jc w:val="center"/>
            </w:pPr>
            <w:r>
              <w:t>1</w:t>
            </w:r>
          </w:p>
        </w:tc>
        <w:tc>
          <w:tcPr>
            <w:tcW w:w="6962" w:type="dxa"/>
          </w:tcPr>
          <w:p w:rsidR="00A43D5F" w:rsidRPr="00C4641B" w:rsidRDefault="00A43D5F" w:rsidP="00A43D5F">
            <w:r>
              <w:t>Разработка документации по проведению конкурса по отбору портала для реализации проекта Федеральная база недвижимости. Организация конкурса (при условии принятия соответствующего решения Правления РГР)</w:t>
            </w:r>
          </w:p>
        </w:tc>
        <w:tc>
          <w:tcPr>
            <w:tcW w:w="1821" w:type="dxa"/>
          </w:tcPr>
          <w:p w:rsidR="00A43D5F" w:rsidRPr="00C4641B" w:rsidRDefault="00A43D5F" w:rsidP="00A43D5F">
            <w:r>
              <w:t>Июль-октябрь 2017</w:t>
            </w:r>
          </w:p>
        </w:tc>
      </w:tr>
      <w:tr w:rsidR="00EB3FDE" w:rsidRPr="00C4641B" w:rsidTr="00EB3FDE">
        <w:tc>
          <w:tcPr>
            <w:tcW w:w="562" w:type="dxa"/>
          </w:tcPr>
          <w:p w:rsidR="00EB3FDE" w:rsidRDefault="00EB3FDE" w:rsidP="00EB3FDE">
            <w:pPr>
              <w:jc w:val="center"/>
            </w:pPr>
            <w:r>
              <w:t>2</w:t>
            </w:r>
          </w:p>
        </w:tc>
        <w:tc>
          <w:tcPr>
            <w:tcW w:w="6962" w:type="dxa"/>
          </w:tcPr>
          <w:p w:rsidR="00EB3FDE" w:rsidRDefault="00EB3FDE" w:rsidP="00EB3FDE">
            <w:r>
              <w:t>Разработка проекта критериев сотрудничества РГР с информационными порталами и базами данных</w:t>
            </w:r>
          </w:p>
        </w:tc>
        <w:tc>
          <w:tcPr>
            <w:tcW w:w="1821" w:type="dxa"/>
          </w:tcPr>
          <w:p w:rsidR="00EB3FDE" w:rsidRDefault="00EB3FDE" w:rsidP="00EB3FDE">
            <w:r>
              <w:t>Август 2017</w:t>
            </w:r>
          </w:p>
        </w:tc>
      </w:tr>
      <w:tr w:rsidR="00EB3FDE" w:rsidRPr="00C4641B" w:rsidTr="00EB3FDE">
        <w:tc>
          <w:tcPr>
            <w:tcW w:w="562" w:type="dxa"/>
          </w:tcPr>
          <w:p w:rsidR="00EB3FDE" w:rsidRDefault="00EB3FDE" w:rsidP="00EB3FDE">
            <w:pPr>
              <w:jc w:val="center"/>
            </w:pPr>
            <w:r>
              <w:t>3</w:t>
            </w:r>
          </w:p>
        </w:tc>
        <w:tc>
          <w:tcPr>
            <w:tcW w:w="6962" w:type="dxa"/>
          </w:tcPr>
          <w:p w:rsidR="00EB3FDE" w:rsidRDefault="00EB3FDE" w:rsidP="00EB3FDE">
            <w:r>
              <w:t>Обобщение опыта региональных ассоциаций по развитию МЛС, систем партнерских продаж и межрегиональных сделок.</w:t>
            </w:r>
          </w:p>
          <w:p w:rsidR="00EB3FDE" w:rsidRDefault="00EB3FDE" w:rsidP="00EB3FDE">
            <w:r>
              <w:t>Выпуск методички (электронный формат)</w:t>
            </w:r>
          </w:p>
        </w:tc>
        <w:tc>
          <w:tcPr>
            <w:tcW w:w="1821" w:type="dxa"/>
          </w:tcPr>
          <w:p w:rsidR="00EB3FDE" w:rsidRDefault="00EB3FDE" w:rsidP="00EB3FDE">
            <w:r>
              <w:t>Сентябрь 2017</w:t>
            </w:r>
          </w:p>
        </w:tc>
      </w:tr>
      <w:tr w:rsidR="00EB3FDE" w:rsidRPr="00C4641B" w:rsidTr="00EB3FDE">
        <w:tc>
          <w:tcPr>
            <w:tcW w:w="562" w:type="dxa"/>
          </w:tcPr>
          <w:p w:rsidR="00EB3FDE" w:rsidRDefault="00EB3FDE" w:rsidP="00EB3FDE">
            <w:pPr>
              <w:jc w:val="center"/>
            </w:pPr>
            <w:r>
              <w:t>4</w:t>
            </w:r>
          </w:p>
        </w:tc>
        <w:tc>
          <w:tcPr>
            <w:tcW w:w="6962" w:type="dxa"/>
          </w:tcPr>
          <w:p w:rsidR="00EB3FDE" w:rsidRDefault="00EB3FDE" w:rsidP="00EB3FDE">
            <w:r>
              <w:t>Обобщение опыта межрегиональных сделок. Разработка типовых правил межрегиональных сделок в рамках проекта Федеральная база недвижимости.</w:t>
            </w:r>
          </w:p>
        </w:tc>
        <w:tc>
          <w:tcPr>
            <w:tcW w:w="1821" w:type="dxa"/>
          </w:tcPr>
          <w:p w:rsidR="00EB3FDE" w:rsidRDefault="00EB3FDE" w:rsidP="00EB3FDE">
            <w:r>
              <w:t>Октябрь 2017</w:t>
            </w:r>
          </w:p>
        </w:tc>
      </w:tr>
      <w:tr w:rsidR="00EB3FDE" w:rsidRPr="00C4641B" w:rsidTr="00EB3FDE">
        <w:tc>
          <w:tcPr>
            <w:tcW w:w="562" w:type="dxa"/>
          </w:tcPr>
          <w:p w:rsidR="00EB3FDE" w:rsidRPr="00C4641B" w:rsidRDefault="00EB3FDE" w:rsidP="00EB3FDE">
            <w:pPr>
              <w:jc w:val="center"/>
            </w:pPr>
            <w:r>
              <w:t>5</w:t>
            </w:r>
          </w:p>
        </w:tc>
        <w:tc>
          <w:tcPr>
            <w:tcW w:w="6962" w:type="dxa"/>
          </w:tcPr>
          <w:p w:rsidR="00EB3FDE" w:rsidRPr="00C4641B" w:rsidRDefault="00EB3FDE" w:rsidP="00EB3FDE">
            <w:r>
              <w:t>Разработка проекта типовых правил региональной МЛС в качестве методического пособия для региональных ассоциаций</w:t>
            </w:r>
          </w:p>
        </w:tc>
        <w:tc>
          <w:tcPr>
            <w:tcW w:w="1821" w:type="dxa"/>
          </w:tcPr>
          <w:p w:rsidR="00EB3FDE" w:rsidRPr="00C4641B" w:rsidRDefault="00EB3FDE" w:rsidP="00EB3FDE">
            <w:r>
              <w:t>Октябрь 2017</w:t>
            </w:r>
          </w:p>
        </w:tc>
      </w:tr>
      <w:tr w:rsidR="00EB3FDE" w:rsidRPr="00C4641B" w:rsidTr="00EB3FDE">
        <w:tc>
          <w:tcPr>
            <w:tcW w:w="562" w:type="dxa"/>
          </w:tcPr>
          <w:p w:rsidR="00EB3FDE" w:rsidRPr="00C4641B" w:rsidRDefault="00EB3FDE" w:rsidP="00EB3FDE">
            <w:pPr>
              <w:jc w:val="center"/>
            </w:pPr>
            <w:r>
              <w:t>6</w:t>
            </w:r>
          </w:p>
        </w:tc>
        <w:tc>
          <w:tcPr>
            <w:tcW w:w="6962" w:type="dxa"/>
          </w:tcPr>
          <w:p w:rsidR="00EB3FDE" w:rsidRPr="00C4641B" w:rsidRDefault="00EB3FDE" w:rsidP="00EB3FDE">
            <w:r>
              <w:t>Подготовка панельной дискуссии по МЛС в рамках Жилищного Конгресса в Санкт-Петербурге</w:t>
            </w:r>
          </w:p>
        </w:tc>
        <w:tc>
          <w:tcPr>
            <w:tcW w:w="1821" w:type="dxa"/>
          </w:tcPr>
          <w:p w:rsidR="00EB3FDE" w:rsidRPr="00C4641B" w:rsidRDefault="00EB3FDE" w:rsidP="00EB3FDE">
            <w:r>
              <w:t>Октябрь 2017</w:t>
            </w:r>
          </w:p>
        </w:tc>
      </w:tr>
      <w:tr w:rsidR="00EB3FDE" w:rsidRPr="00C4641B" w:rsidTr="00EB3FDE">
        <w:tc>
          <w:tcPr>
            <w:tcW w:w="562" w:type="dxa"/>
          </w:tcPr>
          <w:p w:rsidR="00EB3FDE" w:rsidRPr="00C4641B" w:rsidRDefault="00EB3FDE" w:rsidP="00EB3FDE">
            <w:pPr>
              <w:jc w:val="center"/>
            </w:pPr>
            <w:r>
              <w:t>7</w:t>
            </w:r>
          </w:p>
        </w:tc>
        <w:tc>
          <w:tcPr>
            <w:tcW w:w="6962" w:type="dxa"/>
          </w:tcPr>
          <w:p w:rsidR="00EB3FDE" w:rsidRDefault="00EB3FDE" w:rsidP="00EB3FDE">
            <w:r>
              <w:t>Обобщение опыта региональных ассоциаций развитию сервисов для своих членов.</w:t>
            </w:r>
          </w:p>
          <w:p w:rsidR="00EB3FDE" w:rsidRPr="00C4641B" w:rsidRDefault="00EB3FDE" w:rsidP="00EB3FDE">
            <w:r>
              <w:t>Выпуск методички (электронный формат)</w:t>
            </w:r>
          </w:p>
        </w:tc>
        <w:tc>
          <w:tcPr>
            <w:tcW w:w="1821" w:type="dxa"/>
          </w:tcPr>
          <w:p w:rsidR="00EB3FDE" w:rsidRPr="00C4641B" w:rsidRDefault="00EB3FDE" w:rsidP="00EB3FDE">
            <w:r>
              <w:t>Ноябрь  2017</w:t>
            </w:r>
          </w:p>
        </w:tc>
      </w:tr>
      <w:tr w:rsidR="00EB3FDE" w:rsidRPr="00C4641B" w:rsidTr="00EB3FDE">
        <w:tc>
          <w:tcPr>
            <w:tcW w:w="562" w:type="dxa"/>
          </w:tcPr>
          <w:p w:rsidR="00EB3FDE" w:rsidRPr="00C4641B" w:rsidRDefault="00EB3FDE" w:rsidP="00EB3FDE">
            <w:pPr>
              <w:jc w:val="center"/>
            </w:pPr>
            <w:r>
              <w:t>8</w:t>
            </w:r>
          </w:p>
        </w:tc>
        <w:tc>
          <w:tcPr>
            <w:tcW w:w="6962" w:type="dxa"/>
          </w:tcPr>
          <w:p w:rsidR="00EB3FDE" w:rsidRPr="00C4641B" w:rsidRDefault="00EB3FDE" w:rsidP="00EB3FDE">
            <w:r>
              <w:t>Разработка критериев оценки предложений о сотрудничестве, поступающих от предприятий из смежных и иных отраслей (дисконтные программы, сотрудничество с порталами, СМИ, учебными заведениями и т.д.). Подготовка предложений для рассмотрения на Правлении.</w:t>
            </w:r>
          </w:p>
        </w:tc>
        <w:tc>
          <w:tcPr>
            <w:tcW w:w="1821" w:type="dxa"/>
          </w:tcPr>
          <w:p w:rsidR="00EB3FDE" w:rsidRPr="00C4641B" w:rsidRDefault="00EB3FDE" w:rsidP="00EB3FDE">
            <w:r>
              <w:t>Декабрь 2017</w:t>
            </w:r>
          </w:p>
        </w:tc>
      </w:tr>
      <w:tr w:rsidR="00EB3FDE" w:rsidRPr="00C4641B" w:rsidTr="00EB3FDE">
        <w:tc>
          <w:tcPr>
            <w:tcW w:w="562" w:type="dxa"/>
          </w:tcPr>
          <w:p w:rsidR="00EB3FDE" w:rsidRDefault="00EB3FDE" w:rsidP="00EB3FDE">
            <w:pPr>
              <w:jc w:val="center"/>
            </w:pPr>
            <w:r>
              <w:t>9</w:t>
            </w:r>
          </w:p>
        </w:tc>
        <w:tc>
          <w:tcPr>
            <w:tcW w:w="6962" w:type="dxa"/>
          </w:tcPr>
          <w:p w:rsidR="00EB3FDE" w:rsidRDefault="00EB3FDE" w:rsidP="00EB3FDE">
            <w:r>
              <w:t xml:space="preserve">Участие членов комитета в мероприятиях РГР и иных мероприятиях </w:t>
            </w:r>
            <w:r w:rsidR="005346CE">
              <w:t xml:space="preserve">(конференции, выставки и т.п.) </w:t>
            </w:r>
            <w:r>
              <w:t xml:space="preserve">по профилю деятельности комитета </w:t>
            </w:r>
          </w:p>
        </w:tc>
        <w:tc>
          <w:tcPr>
            <w:tcW w:w="1821" w:type="dxa"/>
          </w:tcPr>
          <w:p w:rsidR="00EB3FDE" w:rsidRDefault="00EB3FDE" w:rsidP="00EB3FDE">
            <w:r>
              <w:t>В течение всего периода</w:t>
            </w:r>
          </w:p>
        </w:tc>
      </w:tr>
    </w:tbl>
    <w:p w:rsidR="00C4641B" w:rsidRDefault="00C4641B" w:rsidP="00EB3FDE"/>
    <w:p w:rsidR="00EB3FDE" w:rsidRDefault="00EB3FDE" w:rsidP="00EB3FDE">
      <w:r>
        <w:t>План подготовлен Хромовым А.А., председателем Комитета по сервисам и информационным технологиям РГР</w:t>
      </w:r>
    </w:p>
    <w:p w:rsidR="00EB3FDE" w:rsidRDefault="00EB3FDE" w:rsidP="00EB3FDE">
      <w:r>
        <w:t>15 июля 2017</w:t>
      </w:r>
    </w:p>
    <w:sectPr w:rsidR="00EB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1B"/>
    <w:rsid w:val="00064A1C"/>
    <w:rsid w:val="00092DAF"/>
    <w:rsid w:val="005346CE"/>
    <w:rsid w:val="006D0E45"/>
    <w:rsid w:val="008F5E92"/>
    <w:rsid w:val="0096495A"/>
    <w:rsid w:val="00A43D5F"/>
    <w:rsid w:val="00AD68CD"/>
    <w:rsid w:val="00C4641B"/>
    <w:rsid w:val="00CA2D88"/>
    <w:rsid w:val="00D17552"/>
    <w:rsid w:val="00E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65C2-7F41-494F-8102-DFF21F38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Татьяна Ковтуновская</cp:lastModifiedBy>
  <cp:revision>2</cp:revision>
  <dcterms:created xsi:type="dcterms:W3CDTF">2017-07-18T05:38:00Z</dcterms:created>
  <dcterms:modified xsi:type="dcterms:W3CDTF">2017-07-18T05:38:00Z</dcterms:modified>
</cp:coreProperties>
</file>