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35" w:rsidRPr="00A725D0" w:rsidRDefault="00610F35" w:rsidP="00610F35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Вице-президент РГР, </w:t>
      </w:r>
      <w:r w:rsidRPr="00A725D0">
        <w:rPr>
          <w:b/>
          <w:bCs/>
          <w:sz w:val="36"/>
          <w:szCs w:val="36"/>
        </w:rPr>
        <w:t xml:space="preserve">Андрей Хромов: </w:t>
      </w:r>
    </w:p>
    <w:p w:rsidR="00610F35" w:rsidRDefault="00610F35" w:rsidP="00610F35">
      <w:pPr>
        <w:jc w:val="center"/>
        <w:rPr>
          <w:b/>
          <w:bCs/>
          <w:i/>
          <w:iCs/>
          <w:sz w:val="32"/>
          <w:szCs w:val="32"/>
        </w:rPr>
      </w:pPr>
      <w:r w:rsidRPr="00A725D0">
        <w:rPr>
          <w:b/>
          <w:bCs/>
          <w:i/>
          <w:iCs/>
          <w:sz w:val="32"/>
          <w:szCs w:val="32"/>
        </w:rPr>
        <w:t>Мы должны добиться, чтобы для потребителей на рынке недвижимости, при выборе агентства, стало нормой сверяться с Единым реестром</w:t>
      </w:r>
    </w:p>
    <w:p w:rsidR="00610F35" w:rsidRPr="00A725D0" w:rsidRDefault="00610F35" w:rsidP="00610F3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259715</wp:posOffset>
            </wp:positionV>
            <wp:extent cx="5724525" cy="1495425"/>
            <wp:effectExtent l="19050" t="19050" r="28575" b="28575"/>
            <wp:wrapThrough wrapText="bothSides">
              <wp:wrapPolygon edited="0">
                <wp:start x="-72" y="-275"/>
                <wp:lineTo x="-72" y="21738"/>
                <wp:lineTo x="21636" y="21738"/>
                <wp:lineTo x="21636" y="-275"/>
                <wp:lineTo x="-72" y="-27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95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В 2013 году по решению правления РГР началась трудоёмкая и кропотливая  работа над проектом по созданию новой версии «Единого реестра» РГР, завершение которой позволит не только полностью информировать участников рынка недвижимости </w:t>
      </w:r>
      <w:r>
        <w:rPr>
          <w:sz w:val="28"/>
          <w:szCs w:val="28"/>
          <w:lang w:eastAsia="ru-RU"/>
        </w:rPr>
        <w:t xml:space="preserve">о профессиональных, работающих по стандартам и этичных исполнителях </w:t>
      </w:r>
      <w:proofErr w:type="spellStart"/>
      <w:r>
        <w:rPr>
          <w:sz w:val="28"/>
          <w:szCs w:val="28"/>
          <w:lang w:eastAsia="ru-RU"/>
        </w:rPr>
        <w:t>риэлторских</w:t>
      </w:r>
      <w:proofErr w:type="spellEnd"/>
      <w:r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</w:rPr>
        <w:t xml:space="preserve">, но и поднять планку доверия к Российской гильдии риэлторов на ещё более высокий уровень. Я обратился к председателю Управляющего совета РОСС Андрею </w:t>
      </w:r>
      <w:proofErr w:type="spellStart"/>
      <w:r>
        <w:rPr>
          <w:sz w:val="28"/>
          <w:szCs w:val="28"/>
        </w:rPr>
        <w:t>Хромову</w:t>
      </w:r>
      <w:proofErr w:type="spellEnd"/>
      <w:r>
        <w:rPr>
          <w:sz w:val="28"/>
          <w:szCs w:val="28"/>
        </w:rPr>
        <w:t>, который принимает самое активное участие в этом проекте, с просьбой рассказать о ведущейся работе.</w:t>
      </w:r>
    </w:p>
    <w:p w:rsidR="00610F35" w:rsidRDefault="00610F35" w:rsidP="00610F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Андрей Александрович, завершение проекта ожидаемое событие, прежде всего членами РГР. Но, я уверен, появление реестра на сайте гильдии станет значимым событием и для других участников рынка недвижимости нашей страны, да и не только нашей. Как бы вы могли это прокомментировать? И как долго будет продолжаться работа по заполнению реестра? 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- Одним из важнейших событий на состоявшемся в июне 2014 года XVIII Конгрессе по недвижимости в Сочи, была презентация обновленного Единого реестра сертифицированных компаний и аттестованных специалистов рынка недвижимости России. Идея создания обновленной </w:t>
      </w:r>
      <w:r>
        <w:rPr>
          <w:sz w:val="28"/>
          <w:szCs w:val="28"/>
        </w:rPr>
        <w:lastRenderedPageBreak/>
        <w:t>версии реестра, как раз и состояла в том, чтобы сделать этот ресурс необходимым для всех участников рынка недвижимости.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К чему мы стремимся, развивая Единый реестр? Конечно же, к тому, чтобы создать источник сведений об ответственных исполнителях </w:t>
      </w:r>
      <w:proofErr w:type="spellStart"/>
      <w:r>
        <w:rPr>
          <w:sz w:val="28"/>
          <w:szCs w:val="28"/>
        </w:rPr>
        <w:t>риэлторских</w:t>
      </w:r>
      <w:proofErr w:type="spellEnd"/>
      <w:r>
        <w:rPr>
          <w:sz w:val="28"/>
          <w:szCs w:val="28"/>
        </w:rPr>
        <w:t xml:space="preserve"> услуг. Это надо, во-первых, для клиентов рынка недвижимости и, во-вторых, для самих операторов – агентств недвижимости, брокеров и агентов. Ответственными исполнителями, в данном случае, я называю агентства недвижимости и их сотрудников, которые отвечают трём условиям, понятным потребителю, а именно:</w:t>
      </w:r>
      <w:r>
        <w:rPr>
          <w:sz w:val="28"/>
          <w:szCs w:val="28"/>
        </w:rPr>
        <w:br/>
        <w:t>- профессионализмом, что подтверждается аттестатами сотрудников и сертификатом компании;</w:t>
      </w:r>
      <w:r>
        <w:rPr>
          <w:sz w:val="28"/>
          <w:szCs w:val="28"/>
        </w:rPr>
        <w:br/>
        <w:t>- работой по стандартам и правилам, что подтверждается членством в РГР, в региональной ассоциации, а также сертификатом соответствия услуг Национальному стандарту;</w:t>
      </w:r>
      <w:r>
        <w:rPr>
          <w:sz w:val="28"/>
          <w:szCs w:val="28"/>
        </w:rPr>
        <w:br/>
        <w:t xml:space="preserve">- практической деятельностью на основе обязательств соблюдения «Кодекса профессиональной этики», что также подтверждается членством в РГР и в региональной ассоциации. 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Единый реестр как раз и призван объединить всех исполнителей, обладающих вышеуказанными признаками. 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В 2014 году были в основном завершены работы по программной части Единого реестра. В данный момент идёт работа по его наполнению. Объем очень большой, ведь надо организовать эту работу по всей стране. </w:t>
      </w:r>
    </w:p>
    <w:p w:rsidR="00610F35" w:rsidRDefault="00610F35" w:rsidP="00610F35">
      <w:pPr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    Как идет работа по настройке реестра, какие сложности возникают у вас и ваших коллег в процессе его заполнения?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- Я уже сказал об «оттачивании» программной части реестра. Реестр это большой информационный портал реестр и работа по его развитию ведется постоянно. </w:t>
      </w:r>
    </w:p>
    <w:p w:rsidR="00610F35" w:rsidRDefault="00610F35" w:rsidP="007B6D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Важным этапом развития технической части реестра была настройка  синхронизации базы данных по агентствам, брокерам и агентам между реестром и сайтами крупнейших региональных ассоциаций. В данный момент содержание реестра автоматически в ежедневном формате синхронизируется с информационными базами Уральской палаты недвижимости, Ассоциации риэлторов Санкт-Петербурга и Ленинградской области, Гильдии риэлторов Московской области</w:t>
      </w:r>
      <w:r w:rsidR="007B6D8F">
        <w:rPr>
          <w:sz w:val="28"/>
          <w:szCs w:val="28"/>
        </w:rPr>
        <w:t xml:space="preserve">. Нижегородской гильдии </w:t>
      </w:r>
      <w:r w:rsidR="007B6D8F">
        <w:rPr>
          <w:sz w:val="28"/>
          <w:szCs w:val="28"/>
        </w:rPr>
        <w:lastRenderedPageBreak/>
        <w:t>сертифицированных риэлторов, Красноярского союза риэлторов, Новосибирской ассоциации риэлторов</w:t>
      </w:r>
      <w:r>
        <w:rPr>
          <w:sz w:val="28"/>
          <w:szCs w:val="28"/>
        </w:rPr>
        <w:t xml:space="preserve">. </w:t>
      </w:r>
    </w:p>
    <w:p w:rsidR="00610F35" w:rsidRDefault="00610F35" w:rsidP="00610F35">
      <w:pPr>
        <w:rPr>
          <w:sz w:val="28"/>
          <w:szCs w:val="28"/>
        </w:rPr>
      </w:pPr>
      <w:r>
        <w:rPr>
          <w:sz w:val="28"/>
          <w:szCs w:val="28"/>
        </w:rPr>
        <w:t xml:space="preserve">     Активная работа по заполнению реестра проводится в </w:t>
      </w:r>
      <w:r w:rsidR="007B6D8F">
        <w:rPr>
          <w:sz w:val="28"/>
          <w:szCs w:val="28"/>
        </w:rPr>
        <w:t>большинстве региональных ассоциаций</w:t>
      </w:r>
      <w:r>
        <w:rPr>
          <w:sz w:val="28"/>
          <w:szCs w:val="28"/>
        </w:rPr>
        <w:t xml:space="preserve">. </w:t>
      </w:r>
      <w:r w:rsidR="007B6D8F">
        <w:rPr>
          <w:sz w:val="28"/>
          <w:szCs w:val="28"/>
        </w:rPr>
        <w:t>На данный момент в реестре представлен</w:t>
      </w:r>
      <w:r w:rsidR="005839F3">
        <w:rPr>
          <w:sz w:val="28"/>
          <w:szCs w:val="28"/>
        </w:rPr>
        <w:t>о</w:t>
      </w:r>
      <w:r w:rsidR="007B6D8F">
        <w:rPr>
          <w:sz w:val="28"/>
          <w:szCs w:val="28"/>
        </w:rPr>
        <w:t xml:space="preserve"> </w:t>
      </w:r>
      <w:r w:rsidR="005839F3">
        <w:rPr>
          <w:sz w:val="28"/>
          <w:szCs w:val="28"/>
        </w:rPr>
        <w:t xml:space="preserve">более 1000 </w:t>
      </w:r>
      <w:r>
        <w:rPr>
          <w:sz w:val="28"/>
          <w:szCs w:val="28"/>
        </w:rPr>
        <w:t>компани</w:t>
      </w:r>
      <w:r w:rsidR="00062361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="00C03C1C">
        <w:rPr>
          <w:sz w:val="28"/>
          <w:szCs w:val="28"/>
        </w:rPr>
        <w:t xml:space="preserve">почти </w:t>
      </w:r>
      <w:bookmarkStart w:id="0" w:name="_GoBack"/>
      <w:bookmarkEnd w:id="0"/>
      <w:r w:rsidR="005839F3">
        <w:rPr>
          <w:sz w:val="28"/>
          <w:szCs w:val="28"/>
        </w:rPr>
        <w:t xml:space="preserve">10 000 </w:t>
      </w:r>
      <w:r>
        <w:rPr>
          <w:sz w:val="28"/>
          <w:szCs w:val="28"/>
        </w:rPr>
        <w:t>специалист</w:t>
      </w:r>
      <w:r w:rsidR="005839F3">
        <w:rPr>
          <w:sz w:val="28"/>
          <w:szCs w:val="28"/>
        </w:rPr>
        <w:t>ов</w:t>
      </w:r>
      <w:r>
        <w:rPr>
          <w:sz w:val="28"/>
          <w:szCs w:val="28"/>
        </w:rPr>
        <w:t xml:space="preserve"> из </w:t>
      </w:r>
      <w:r w:rsidR="005839F3">
        <w:rPr>
          <w:sz w:val="28"/>
          <w:szCs w:val="28"/>
        </w:rPr>
        <w:t>4</w:t>
      </w:r>
      <w:r w:rsidR="00C03C1C">
        <w:rPr>
          <w:sz w:val="28"/>
          <w:szCs w:val="28"/>
        </w:rPr>
        <w:t>4</w:t>
      </w:r>
      <w:r>
        <w:rPr>
          <w:sz w:val="28"/>
          <w:szCs w:val="28"/>
        </w:rPr>
        <w:t>-х субъектов Российской Федерации.</w:t>
      </w:r>
      <w:r w:rsidR="005839F3">
        <w:rPr>
          <w:sz w:val="28"/>
          <w:szCs w:val="28"/>
        </w:rPr>
        <w:t xml:space="preserve"> В текущем, 2015 году, в систему вошли новые территориальные органы по сертификации еще из 5 областей России. «На подходе» еще три региона. </w:t>
      </w:r>
      <w:r w:rsidR="00062361">
        <w:rPr>
          <w:sz w:val="28"/>
          <w:szCs w:val="28"/>
        </w:rPr>
        <w:t>Система активно развивается, в нее включается все больше и больше агентств недвижимости.</w:t>
      </w:r>
    </w:p>
    <w:p w:rsidR="008B0434" w:rsidRPr="008B0434" w:rsidRDefault="008B0434" w:rsidP="008B0434">
      <w:pPr>
        <w:ind w:firstLine="708"/>
        <w:rPr>
          <w:sz w:val="28"/>
          <w:szCs w:val="28"/>
        </w:rPr>
      </w:pPr>
      <w:r w:rsidRPr="008B0434">
        <w:rPr>
          <w:rFonts w:cs="Times New Roman"/>
          <w:sz w:val="28"/>
          <w:szCs w:val="28"/>
        </w:rPr>
        <w:t xml:space="preserve">Наибольшее количество записей в реестре представлено в таких регионах, как </w:t>
      </w:r>
      <w:r w:rsidR="004B286D" w:rsidRPr="008B0434">
        <w:rPr>
          <w:rFonts w:cs="Times New Roman"/>
          <w:b/>
          <w:sz w:val="28"/>
          <w:szCs w:val="28"/>
        </w:rPr>
        <w:t xml:space="preserve">Свердловская область – </w:t>
      </w:r>
      <w:r w:rsidR="004B286D">
        <w:rPr>
          <w:rFonts w:cs="Times New Roman"/>
          <w:b/>
          <w:sz w:val="28"/>
          <w:szCs w:val="28"/>
        </w:rPr>
        <w:t xml:space="preserve">2396, </w:t>
      </w:r>
      <w:r w:rsidRPr="008B0434">
        <w:rPr>
          <w:rFonts w:cs="Times New Roman"/>
          <w:b/>
          <w:sz w:val="28"/>
          <w:szCs w:val="28"/>
        </w:rPr>
        <w:t xml:space="preserve">Санкт-Петербург – </w:t>
      </w:r>
      <w:r w:rsidR="004B286D">
        <w:rPr>
          <w:rFonts w:cs="Times New Roman"/>
          <w:b/>
          <w:sz w:val="28"/>
          <w:szCs w:val="28"/>
        </w:rPr>
        <w:t>2079</w:t>
      </w:r>
      <w:r w:rsidRPr="008B0434">
        <w:rPr>
          <w:rFonts w:cs="Times New Roman"/>
          <w:b/>
          <w:sz w:val="28"/>
          <w:szCs w:val="28"/>
        </w:rPr>
        <w:t xml:space="preserve">, , Московская область – </w:t>
      </w:r>
      <w:r w:rsidR="004B286D">
        <w:rPr>
          <w:rFonts w:cs="Times New Roman"/>
          <w:b/>
          <w:sz w:val="28"/>
          <w:szCs w:val="28"/>
        </w:rPr>
        <w:t>729</w:t>
      </w:r>
      <w:r w:rsidRPr="008B0434">
        <w:rPr>
          <w:rFonts w:cs="Times New Roman"/>
          <w:b/>
          <w:sz w:val="28"/>
          <w:szCs w:val="28"/>
        </w:rPr>
        <w:t xml:space="preserve">, </w:t>
      </w:r>
      <w:r w:rsidR="004B286D">
        <w:rPr>
          <w:rFonts w:cs="Times New Roman"/>
          <w:b/>
          <w:sz w:val="28"/>
          <w:szCs w:val="28"/>
        </w:rPr>
        <w:t>Новосибирская область - 6</w:t>
      </w:r>
      <w:r w:rsidRPr="008B0434">
        <w:rPr>
          <w:rFonts w:cs="Times New Roman"/>
          <w:b/>
          <w:sz w:val="28"/>
          <w:szCs w:val="28"/>
        </w:rPr>
        <w:t xml:space="preserve">80, </w:t>
      </w:r>
      <w:r w:rsidR="004B286D">
        <w:rPr>
          <w:rFonts w:cs="Times New Roman"/>
          <w:b/>
          <w:sz w:val="28"/>
          <w:szCs w:val="28"/>
        </w:rPr>
        <w:t>Ростовская область - 451</w:t>
      </w:r>
      <w:r w:rsidRPr="008B0434">
        <w:rPr>
          <w:rFonts w:cs="Times New Roman"/>
          <w:sz w:val="28"/>
          <w:szCs w:val="28"/>
        </w:rPr>
        <w:t>.</w:t>
      </w:r>
    </w:p>
    <w:p w:rsidR="00610F35" w:rsidRDefault="00610F35" w:rsidP="00610F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Какие факторы, на Ваш взгляд, будут определять эффективность влияния реестра на выбор потребителей?</w:t>
      </w:r>
    </w:p>
    <w:p w:rsidR="00610F35" w:rsidRDefault="00610F35" w:rsidP="00610F3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- Я назову только один фактор: очень важно, чтобы РГР в целом, и каждая региональная ассоциация, поставили во главу угла своей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-деятельности именно продвижение реестра. Мы должны добиться, чтобы для потребителей на рынке недвижимости, при выборе агентства, стало нормой сверяться с Единым реестром.</w:t>
      </w:r>
    </w:p>
    <w:p w:rsidR="00610F35" w:rsidRDefault="00610F35" w:rsidP="00610F3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По вашему мнению, реестр будет «доброжелателен» к пользователю?</w:t>
      </w:r>
    </w:p>
    <w:p w:rsidR="005839F3" w:rsidRDefault="00610F35" w:rsidP="005839F3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Мы старались сделать реестр доступным, понятным и открытым для всех. Повторюсь, главная идея реестра – сделать удобный для всех участников рынка недвижимости источник информации о профессиональных, действующих по стандартам и соблюдающих этические принципы исполнителях риэлторской услуги. Считаю, что у нас получилось. Сегодня в реестре можно найти компанию, специалиста не только по названию или фамилии, но и по любому населенному пункту или даже области. </w:t>
      </w:r>
      <w:r w:rsidR="005839F3">
        <w:rPr>
          <w:sz w:val="28"/>
          <w:szCs w:val="28"/>
        </w:rPr>
        <w:t>В</w:t>
      </w:r>
      <w:r>
        <w:rPr>
          <w:sz w:val="28"/>
          <w:szCs w:val="28"/>
        </w:rPr>
        <w:t>сё просто и</w:t>
      </w:r>
      <w:r w:rsidR="005839F3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доброжелательно.</w:t>
      </w:r>
      <w:r>
        <w:rPr>
          <w:sz w:val="28"/>
          <w:szCs w:val="28"/>
          <w:lang w:eastAsia="ru-RU"/>
        </w:rPr>
        <w:t xml:space="preserve"> </w:t>
      </w:r>
    </w:p>
    <w:p w:rsidR="00610F35" w:rsidRDefault="00610F35" w:rsidP="005839F3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помощью реестра мы не только создаем информационную систему о качественных исполнителях </w:t>
      </w:r>
      <w:proofErr w:type="spellStart"/>
      <w:r>
        <w:rPr>
          <w:sz w:val="28"/>
          <w:szCs w:val="28"/>
          <w:lang w:eastAsia="ru-RU"/>
        </w:rPr>
        <w:t>риэлторских</w:t>
      </w:r>
      <w:proofErr w:type="spellEnd"/>
      <w:r>
        <w:rPr>
          <w:sz w:val="28"/>
          <w:szCs w:val="28"/>
          <w:lang w:eastAsia="ru-RU"/>
        </w:rPr>
        <w:t xml:space="preserve"> услуг, но и формируем инструмент, повышающий конкурентоспособность членов РГР. </w:t>
      </w:r>
    </w:p>
    <w:p w:rsidR="00610F35" w:rsidRDefault="00610F35" w:rsidP="00610F35">
      <w:pPr>
        <w:jc w:val="right"/>
        <w:rPr>
          <w:sz w:val="24"/>
          <w:szCs w:val="24"/>
          <w:lang w:eastAsia="ru-RU"/>
        </w:rPr>
      </w:pPr>
      <w:r w:rsidRPr="001B79DE">
        <w:rPr>
          <w:sz w:val="24"/>
          <w:szCs w:val="24"/>
          <w:lang w:eastAsia="ru-RU"/>
        </w:rPr>
        <w:lastRenderedPageBreak/>
        <w:t>Беседовал Валерий Моисеев</w:t>
      </w:r>
    </w:p>
    <w:p w:rsidR="00F155B1" w:rsidRDefault="00F155B1"/>
    <w:sectPr w:rsidR="00F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35"/>
    <w:rsid w:val="00062361"/>
    <w:rsid w:val="004B286D"/>
    <w:rsid w:val="005839F3"/>
    <w:rsid w:val="00610F35"/>
    <w:rsid w:val="007B6D8F"/>
    <w:rsid w:val="0089006D"/>
    <w:rsid w:val="008A7E55"/>
    <w:rsid w:val="008B0434"/>
    <w:rsid w:val="00C03C1C"/>
    <w:rsid w:val="00F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2B48-A338-4E13-996A-27AE5C7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3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Андрей Хромов</cp:lastModifiedBy>
  <cp:revision>5</cp:revision>
  <dcterms:created xsi:type="dcterms:W3CDTF">2015-10-23T07:24:00Z</dcterms:created>
  <dcterms:modified xsi:type="dcterms:W3CDTF">2015-10-23T11:37:00Z</dcterms:modified>
</cp:coreProperties>
</file>