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  <w:r w:rsidRPr="00E43961">
        <w:rPr>
          <w:rStyle w:val="a3"/>
          <w:rFonts w:ascii="Verdana" w:hAnsi="Verdana" w:cs="Arial"/>
          <w:color w:val="4F81BD" w:themeColor="accent1"/>
          <w:sz w:val="27"/>
          <w:szCs w:val="27"/>
        </w:rPr>
        <w:t>АНКЕТА</w:t>
      </w:r>
    </w:p>
    <w:p w:rsidR="00E43961" w:rsidRPr="00E43961" w:rsidRDefault="00E43961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E43961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</w:pPr>
            <w:r w:rsidRPr="00E43961"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3.2. Участие представителей компании в учебных процессах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статей в СМИ за 201</w:t>
            </w:r>
            <w:r w:rsidR="00E43961">
              <w:rPr>
                <w:rFonts w:ascii="Arial" w:hAnsi="Arial" w:cs="Arial"/>
                <w:color w:val="000066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3.6. Участие в муниципальных 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E43961">
              <w:rPr>
                <w:rFonts w:ascii="Arial" w:hAnsi="Arial" w:cs="Arial"/>
                <w:color w:val="000066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Наличие публичных тарифов на оказание риэлторских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E43961" w:rsidRDefault="00E43961" w:rsidP="009B2B67">
      <w:pPr>
        <w:jc w:val="right"/>
        <w:rPr>
          <w:rFonts w:ascii="Verdana" w:hAnsi="Verdana" w:cs="Arial"/>
          <w:color w:val="000080"/>
        </w:rPr>
      </w:pPr>
    </w:p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proofErr w:type="gramStart"/>
      <w:r w:rsidRPr="00E43961">
        <w:rPr>
          <w:rFonts w:ascii="Verdana" w:hAnsi="Verdana" w:cs="Arial"/>
          <w:color w:val="0070C0"/>
          <w:sz w:val="20"/>
          <w:szCs w:val="20"/>
        </w:rPr>
        <w:t>*) Удостоверяется подписью руководителя и печатью фирмы под заполненной анкетой.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  <w:proofErr w:type="gramEnd"/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proofErr w:type="gramStart"/>
      <w:r w:rsidRPr="00E43961">
        <w:rPr>
          <w:rFonts w:ascii="Verdana" w:hAnsi="Verdana" w:cs="Arial"/>
          <w:color w:val="0070C0"/>
          <w:sz w:val="20"/>
          <w:szCs w:val="20"/>
        </w:rPr>
        <w:t>**) Пакет договоров по выбору фирмы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Приложения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071E52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E43961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«___» __________ 201</w:t>
            </w:r>
            <w:r w:rsidR="00E43961" w:rsidRPr="00E43961">
              <w:rPr>
                <w:rStyle w:val="a3"/>
                <w:rFonts w:ascii="Arial" w:hAnsi="Arial" w:cs="Arial"/>
                <w:color w:val="000066"/>
              </w:rPr>
              <w:t>5</w:t>
            </w: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 года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701A20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Отметка о получении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</w:tbl>
    <w:p w:rsidR="009B2B67" w:rsidRPr="00E43961" w:rsidRDefault="009B2B67" w:rsidP="009B2B67">
      <w:pPr>
        <w:rPr>
          <w:rFonts w:ascii="Verdana" w:hAnsi="Verdana" w:cs="Arial"/>
          <w:color w:val="333333"/>
        </w:rPr>
      </w:pPr>
      <w:r w:rsidRPr="00E43961">
        <w:rPr>
          <w:rFonts w:ascii="Verdana" w:hAnsi="Verdana" w:cs="Arial"/>
          <w:color w:val="333333"/>
        </w:rPr>
        <w:t> </w:t>
      </w:r>
    </w:p>
    <w:p w:rsidR="00FB4564" w:rsidRDefault="00FB4564"/>
    <w:sectPr w:rsidR="00FB4564" w:rsidSect="00701A20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071E52"/>
    <w:rsid w:val="00701A20"/>
    <w:rsid w:val="0071596F"/>
    <w:rsid w:val="00931738"/>
    <w:rsid w:val="009B2B67"/>
    <w:rsid w:val="00E4396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Костяева Юлия Сергеевна</cp:lastModifiedBy>
  <cp:revision>4</cp:revision>
  <dcterms:created xsi:type="dcterms:W3CDTF">2015-02-06T08:24:00Z</dcterms:created>
  <dcterms:modified xsi:type="dcterms:W3CDTF">2015-02-06T08:32:00Z</dcterms:modified>
</cp:coreProperties>
</file>