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636" w:type="dxa"/>
        <w:jc w:val="left"/>
        <w:tblInd w:w="478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6"/>
      </w:tblGrid>
      <w:tr>
        <w:trPr/>
        <w:tc>
          <w:tcPr>
            <w:tcW w:w="5636" w:type="dxa"/>
            <w:tcBorders/>
          </w:tcPr>
          <w:p>
            <w:pPr>
              <w:pStyle w:val="BodyText"/>
              <w:tabs>
                <w:tab w:val="clear" w:pos="708"/>
              </w:tabs>
              <w:bidi w:val="0"/>
              <w:spacing w:before="0" w:after="240"/>
              <w:ind w:hanging="0" w:left="0" w:right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color w:val="auto"/>
              </w:rPr>
              <w:t>Руководящий Орган Системы Сертификации</w:t>
            </w:r>
          </w:p>
          <w:p>
            <w:pPr>
              <w:pStyle w:val="BodyText"/>
              <w:tabs>
                <w:tab w:val="clear" w:pos="708"/>
              </w:tabs>
              <w:bidi w:val="0"/>
              <w:ind w:hanging="0" w:left="0" w:right="0"/>
              <w:jc w:val="left"/>
              <w:rPr/>
            </w:pPr>
            <w:r>
              <w:rPr>
                <w:rFonts w:cs="Times New Roman" w:ascii="Times New Roman" w:hAnsi="Times New Roman"/>
                <w:b/>
                <w:color w:val="auto"/>
              </w:rPr>
              <w:t>Ассоциация «Негосударственная некоммерческая                                                                                                                     организация - общероссийское отраслевое объединение работодателей «Российская Гильдия Риэлторов»</w:t>
            </w:r>
          </w:p>
        </w:tc>
      </w:tr>
    </w:tbl>
    <w:p>
      <w:pPr>
        <w:pStyle w:val="BodyText"/>
        <w:bidi w:val="0"/>
        <w:ind w:hanging="0" w:left="3540" w:right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BodyText"/>
        <w:bidi w:val="0"/>
        <w:ind w:hanging="0" w:left="0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BodyText"/>
        <w:bidi w:val="0"/>
        <w:ind w:hanging="0" w:left="0" w:right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color w:val="auto"/>
        </w:rPr>
        <w:t>ЗАЯВКА</w:t>
      </w:r>
    </w:p>
    <w:p>
      <w:pPr>
        <w:pStyle w:val="BodyText"/>
        <w:bidi w:val="0"/>
        <w:ind w:hanging="0" w:left="0" w:right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color w:val="auto"/>
        </w:rPr>
        <w:t>на проведение работ по аккредитации</w:t>
      </w:r>
    </w:p>
    <w:p>
      <w:pPr>
        <w:pStyle w:val="BodyText"/>
        <w:bidi w:val="0"/>
        <w:ind w:hanging="0" w:left="0" w:right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auto"/>
        </w:rPr>
        <w:t xml:space="preserve">1 __________________________________________________________ (далее – Учебное Заведение)      </w:t>
      </w:r>
    </w:p>
    <w:p>
      <w:pPr>
        <w:pStyle w:val="BodyText"/>
        <w:bidi w:val="0"/>
        <w:ind w:hanging="0" w:left="0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auto"/>
          <w:position w:val="6"/>
        </w:rPr>
        <w:t xml:space="preserve">                                            </w:t>
      </w:r>
      <w:r>
        <w:rPr>
          <w:rFonts w:cs="Times New Roman" w:ascii="Times New Roman" w:hAnsi="Times New Roman"/>
          <w:color w:val="auto"/>
          <w:position w:val="6"/>
        </w:rPr>
        <w:t>(наименование организации)</w:t>
      </w:r>
    </w:p>
    <w:p>
      <w:pPr>
        <w:pStyle w:val="Style16"/>
        <w:bidi w:val="0"/>
        <w:ind w:hanging="0" w:left="0" w:right="0"/>
        <w:jc w:val="both"/>
        <w:rPr/>
      </w:pPr>
      <w:r>
        <w:rPr/>
        <w:t>_____________________________________________________________________________________</w:t>
      </w:r>
    </w:p>
    <w:p>
      <w:pPr>
        <w:pStyle w:val="Style16"/>
        <w:bidi w:val="0"/>
        <w:ind w:hanging="0" w:left="0" w:right="0"/>
        <w:jc w:val="center"/>
        <w:rPr/>
      </w:pPr>
      <w:r>
        <w:rPr>
          <w:position w:val="6"/>
        </w:rPr>
        <w:t xml:space="preserve"> </w:t>
      </w:r>
      <w:r>
        <w:rPr>
          <w:position w:val="6"/>
        </w:rPr>
        <w:t>(юридический адрес, адрес фактического места расположения центрального офиса)</w:t>
      </w:r>
    </w:p>
    <w:p>
      <w:pPr>
        <w:pStyle w:val="Style16"/>
        <w:bidi w:val="0"/>
        <w:ind w:hanging="0" w:left="0" w:right="0"/>
        <w:jc w:val="both"/>
        <w:rPr/>
      </w:pPr>
      <w:r>
        <w:rPr/>
        <w:t>телефон _______________, e - mail: __________________ ИНН_________________,                                   в лице ________________________________________________________</w:t>
      </w:r>
    </w:p>
    <w:p>
      <w:pPr>
        <w:pStyle w:val="BodyText2"/>
        <w:bidi w:val="0"/>
        <w:ind w:hanging="0" w:left="0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position w:val="6"/>
        </w:rPr>
        <w:t xml:space="preserve">                                                          </w:t>
      </w:r>
      <w:r>
        <w:rPr>
          <w:rFonts w:cs="Times New Roman" w:ascii="Times New Roman" w:hAnsi="Times New Roman"/>
          <w:position w:val="6"/>
        </w:rPr>
        <w:t>(Ф.И.О. руководителя)</w:t>
      </w:r>
    </w:p>
    <w:p>
      <w:pPr>
        <w:pStyle w:val="BodyText3"/>
        <w:bidi w:val="0"/>
        <w:ind w:hanging="0"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просит провести оценку соответствия требованиям СТО РГР «Требования и порядок проведения работ по аккредитации учебных Заведений для целей сертификации» и аккредитовать в рамках Системы добровольной сертификации услуг для подготовки кадров и повышения квалификации специалистов рынка недвижимости, сроком на ______ года и заявляет, что Учебное Заведение ознакомлено с требованиями вышеназванного Стандарта и с условиями Договора на оказание услуг по аккредитации.</w:t>
      </w:r>
    </w:p>
    <w:p>
      <w:pPr>
        <w:pStyle w:val="Style16"/>
        <w:bidi w:val="0"/>
        <w:ind w:hanging="0" w:left="0" w:right="0"/>
        <w:jc w:val="both"/>
        <w:rPr/>
      </w:pPr>
      <w:r>
        <w:rPr/>
      </w:r>
    </w:p>
    <w:p>
      <w:pPr>
        <w:pStyle w:val="Style16"/>
        <w:bidi w:val="0"/>
        <w:ind w:hanging="0" w:left="0" w:right="0"/>
        <w:jc w:val="both"/>
        <w:rPr/>
      </w:pPr>
      <w:r>
        <w:rPr/>
        <w:t>2 Учебное Заведение образовано в качестве ______________________________________________</w:t>
      </w:r>
    </w:p>
    <w:p>
      <w:pPr>
        <w:pStyle w:val="Style16"/>
        <w:bidi w:val="0"/>
        <w:ind w:hanging="0" w:left="0" w:right="0"/>
        <w:jc w:val="center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</w:t>
      </w:r>
      <w:r>
        <w:rPr>
          <w:position w:val="6"/>
        </w:rPr>
        <w:t xml:space="preserve"> </w:t>
      </w:r>
      <w:r>
        <w:rPr>
          <w:position w:val="6"/>
        </w:rPr>
        <w:t>(организационно-правовая форма)</w:t>
      </w:r>
    </w:p>
    <w:p>
      <w:pPr>
        <w:pStyle w:val="Style16"/>
        <w:bidi w:val="0"/>
        <w:ind w:hanging="0" w:left="0" w:right="0"/>
        <w:jc w:val="center"/>
        <w:rPr/>
      </w:pPr>
      <w:r>
        <w:rPr/>
      </w:r>
    </w:p>
    <w:p>
      <w:pPr>
        <w:pStyle w:val="Style16"/>
        <w:bidi w:val="0"/>
        <w:ind w:hanging="0" w:left="0" w:right="0"/>
        <w:jc w:val="both"/>
        <w:rPr/>
      </w:pPr>
      <w:r>
        <w:rPr/>
        <w:t>3 Область деятельности на рынке недвижимости, для которой осуществляются подготовка и повышение квалификации специалистов _________________________________________________</w:t>
      </w:r>
    </w:p>
    <w:p>
      <w:pPr>
        <w:pStyle w:val="Style16"/>
        <w:bidi w:val="0"/>
        <w:ind w:hanging="0" w:left="0" w:right="0"/>
        <w:jc w:val="both"/>
        <w:rPr/>
      </w:pPr>
      <w:r>
        <w:rPr/>
      </w:r>
    </w:p>
    <w:p>
      <w:pPr>
        <w:pStyle w:val="Style16"/>
        <w:bidi w:val="0"/>
        <w:ind w:hanging="0" w:left="0" w:right="0"/>
        <w:jc w:val="both"/>
        <w:rPr/>
      </w:pPr>
      <w:r>
        <w:rPr/>
        <w:t xml:space="preserve">4 Учебное Заведение обязуется выполнять требования СТО </w:t>
      </w:r>
      <w:bookmarkStart w:id="0" w:name="__DdeLink__26_50378533"/>
      <w:r>
        <w:rPr/>
        <w:t>РГР «Требования и порядок проведения работ по аккредитации учебных Заведений для целей сертификации»</w:t>
      </w:r>
      <w:bookmarkEnd w:id="0"/>
      <w:r>
        <w:rPr/>
        <w:t>, условия Договора и Соглашения.</w:t>
      </w:r>
    </w:p>
    <w:p>
      <w:pPr>
        <w:pStyle w:val="Style16"/>
        <w:bidi w:val="0"/>
        <w:ind w:hanging="0" w:left="0" w:right="0"/>
        <w:rPr/>
      </w:pPr>
      <w:r>
        <w:rPr/>
      </w:r>
    </w:p>
    <w:p>
      <w:pPr>
        <w:pStyle w:val="Style16"/>
        <w:bidi w:val="0"/>
        <w:ind w:hanging="0" w:left="0" w:right="0"/>
        <w:rPr/>
      </w:pPr>
      <w:r>
        <w:rPr/>
        <w:t>Приложения:</w:t>
      </w:r>
    </w:p>
    <w:p>
      <w:pPr>
        <w:pStyle w:val="Style16"/>
        <w:numPr>
          <w:ilvl w:val="0"/>
          <w:numId w:val="1"/>
        </w:numPr>
        <w:bidi w:val="0"/>
        <w:ind w:hanging="0" w:left="360" w:right="0"/>
        <w:jc w:val="both"/>
        <w:rPr/>
      </w:pPr>
      <w:r>
        <w:rPr/>
        <w:t>копию Устава, заверенную печатью Учебного Заведения;</w:t>
      </w:r>
    </w:p>
    <w:p>
      <w:pPr>
        <w:pStyle w:val="Style16"/>
        <w:numPr>
          <w:ilvl w:val="0"/>
          <w:numId w:val="1"/>
        </w:numPr>
        <w:bidi w:val="0"/>
        <w:ind w:hanging="0" w:left="360" w:right="0"/>
        <w:jc w:val="both"/>
        <w:rPr/>
      </w:pPr>
      <w:r>
        <w:rPr/>
        <w:t>копию лицензии на образовательную деятельность с приложениями;</w:t>
      </w:r>
    </w:p>
    <w:p>
      <w:pPr>
        <w:pStyle w:val="Style16"/>
        <w:numPr>
          <w:ilvl w:val="0"/>
          <w:numId w:val="1"/>
        </w:numPr>
        <w:bidi w:val="0"/>
        <w:ind w:hanging="0" w:left="360" w:right="0"/>
        <w:jc w:val="both"/>
        <w:rPr/>
      </w:pPr>
      <w:r>
        <w:rPr/>
        <w:t>сведения о преподавательском составе (ФИО, образование, степень, специальность, стаж работы в сфере недвижимости);</w:t>
      </w:r>
    </w:p>
    <w:p>
      <w:pPr>
        <w:pStyle w:val="Style16"/>
        <w:numPr>
          <w:ilvl w:val="0"/>
          <w:numId w:val="1"/>
        </w:numPr>
        <w:bidi w:val="0"/>
        <w:ind w:hanging="0" w:left="360" w:right="0"/>
        <w:jc w:val="both"/>
        <w:rPr/>
      </w:pPr>
      <w:r>
        <w:rPr/>
        <w:t xml:space="preserve">сведения об учебно-материальной базе; </w:t>
      </w:r>
    </w:p>
    <w:p>
      <w:pPr>
        <w:pStyle w:val="Style16"/>
        <w:numPr>
          <w:ilvl w:val="0"/>
          <w:numId w:val="1"/>
        </w:numPr>
        <w:bidi w:val="0"/>
        <w:ind w:hanging="0" w:left="360" w:right="0"/>
        <w:jc w:val="both"/>
        <w:rPr/>
      </w:pPr>
      <w:r>
        <w:rPr/>
        <w:t>рабочие учебные программы, согласованные с Территориальным Органом по сертификации;</w:t>
      </w:r>
    </w:p>
    <w:p>
      <w:pPr>
        <w:pStyle w:val="Style16"/>
        <w:numPr>
          <w:ilvl w:val="0"/>
          <w:numId w:val="1"/>
        </w:numPr>
        <w:bidi w:val="0"/>
        <w:ind w:hanging="0" w:left="360" w:right="0"/>
        <w:jc w:val="both"/>
        <w:rPr/>
      </w:pPr>
      <w:r>
        <w:rPr/>
        <w:t>учебно-тематические планы для курсов;</w:t>
      </w:r>
    </w:p>
    <w:p>
      <w:pPr>
        <w:pStyle w:val="Style16"/>
        <w:numPr>
          <w:ilvl w:val="0"/>
          <w:numId w:val="1"/>
        </w:numPr>
        <w:bidi w:val="0"/>
        <w:ind w:hanging="0" w:left="360" w:right="0"/>
        <w:jc w:val="both"/>
        <w:rPr/>
      </w:pPr>
      <w:r>
        <w:rPr/>
        <w:t>сведения об обеспеченности учебного процесса литературой;</w:t>
      </w:r>
    </w:p>
    <w:p>
      <w:pPr>
        <w:pStyle w:val="Style16"/>
        <w:numPr>
          <w:ilvl w:val="0"/>
          <w:numId w:val="1"/>
        </w:numPr>
        <w:bidi w:val="0"/>
        <w:ind w:hanging="0" w:left="360" w:right="0"/>
        <w:jc w:val="both"/>
        <w:rPr/>
      </w:pPr>
      <w:r>
        <w:rPr/>
        <w:t>копию Соглашения с территориальным Органом по сертификации;</w:t>
      </w:r>
    </w:p>
    <w:p>
      <w:pPr>
        <w:pStyle w:val="Style16"/>
        <w:numPr>
          <w:ilvl w:val="0"/>
          <w:numId w:val="1"/>
        </w:numPr>
        <w:bidi w:val="0"/>
        <w:ind w:hanging="0" w:left="360" w:right="0"/>
        <w:jc w:val="both"/>
        <w:rPr/>
      </w:pPr>
      <w:r>
        <w:rPr/>
        <w:t xml:space="preserve">подписанный типовой Договор по аккредитации в двух экземплярах </w:t>
      </w:r>
    </w:p>
    <w:p>
      <w:pPr>
        <w:pStyle w:val="Style16"/>
        <w:bidi w:val="0"/>
        <w:ind w:hanging="0" w:left="0" w:right="0"/>
        <w:jc w:val="both"/>
        <w:rPr/>
      </w:pPr>
      <w:r>
        <w:rPr/>
      </w:r>
    </w:p>
    <w:p>
      <w:pPr>
        <w:pStyle w:val="Style16"/>
        <w:bidi w:val="0"/>
        <w:ind w:hanging="0" w:left="0" w:right="0"/>
        <w:rPr/>
      </w:pPr>
      <w:r>
        <w:rPr/>
      </w:r>
    </w:p>
    <w:p>
      <w:pPr>
        <w:pStyle w:val="Style16"/>
        <w:bidi w:val="0"/>
        <w:ind w:hanging="0" w:left="0" w:right="0"/>
        <w:rPr/>
      </w:pPr>
      <w:r>
        <w:rPr/>
      </w:r>
    </w:p>
    <w:p>
      <w:pPr>
        <w:pStyle w:val="Style16"/>
        <w:bidi w:val="0"/>
        <w:ind w:hanging="0" w:left="0" w:right="0"/>
        <w:rPr/>
      </w:pPr>
      <w:r>
        <w:rPr>
          <w:b/>
        </w:rPr>
        <w:t>Руководитель организации</w:t>
        <w:tab/>
        <w:t xml:space="preserve"> </w:t>
        <w:tab/>
        <w:t xml:space="preserve">       </w:t>
      </w:r>
      <w:r>
        <w:rPr/>
        <w:t>______________</w:t>
        <w:tab/>
        <w:t>                            ____________________</w:t>
      </w:r>
    </w:p>
    <w:p>
      <w:pPr>
        <w:pStyle w:val="Style16"/>
        <w:bidi w:val="0"/>
        <w:ind w:firstLine="1021" w:left="0" w:right="0"/>
        <w:rPr/>
      </w:pPr>
      <w:r>
        <w:rPr/>
        <w:tab/>
        <w:tab/>
        <w:t xml:space="preserve">                </w:t>
        <w:tab/>
        <w:tab/>
        <w:t xml:space="preserve">             </w:t>
      </w:r>
      <w:r>
        <w:rPr>
          <w:position w:val="6"/>
        </w:rPr>
        <w:t>подпись                                         фамилия, инициалы</w:t>
      </w:r>
    </w:p>
    <w:p>
      <w:pPr>
        <w:pStyle w:val="Style16"/>
        <w:bidi w:val="0"/>
        <w:ind w:hanging="0" w:left="0" w:right="0"/>
        <w:rPr/>
      </w:pPr>
      <w:r>
        <w:rPr/>
      </w:r>
    </w:p>
    <w:p>
      <w:pPr>
        <w:pStyle w:val="Style16"/>
        <w:bidi w:val="0"/>
        <w:ind w:hanging="0" w:left="0" w:right="0"/>
        <w:rPr/>
      </w:pPr>
      <w:r>
        <w:rPr>
          <w:b/>
        </w:rPr>
        <w:t>Главный бухгалтер</w:t>
      </w:r>
      <w:r>
        <w:rPr/>
        <w:tab/>
        <w:tab/>
        <w:t>                                     ______________</w:t>
        <w:tab/>
        <w:t>                     _______________________</w:t>
        <w:tab/>
        <w:tab/>
        <w:tab/>
        <w:tab/>
        <w:tab/>
        <w:tab/>
        <w:t xml:space="preserve">              </w:t>
      </w:r>
      <w:r>
        <w:rPr>
          <w:position w:val="6"/>
        </w:rPr>
        <w:t>подпись                                         фамилия, инициалы</w:t>
      </w:r>
    </w:p>
    <w:p>
      <w:pPr>
        <w:pStyle w:val="Style16"/>
        <w:bidi w:val="0"/>
        <w:ind w:firstLine="1021" w:left="0" w:right="0"/>
        <w:rPr/>
      </w:pPr>
      <w:r>
        <w:rPr>
          <w:b/>
        </w:rPr>
        <w:t>М.П.</w:t>
      </w:r>
    </w:p>
    <w:sectPr>
      <w:type w:val="nextPage"/>
      <w:pgSz w:w="11906" w:h="16838"/>
      <w:pgMar w:left="1134" w:right="566" w:gutter="0" w:header="0" w:top="568" w:footer="0" w:bottom="28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Courier New">
    <w:charset w:val="00"/>
    <w:family w:val="roman"/>
    <w:pitch w:val="variable"/>
  </w:font>
  <w:font w:name="Cambria">
    <w:charset w:val="00"/>
    <w:family w:val="roman"/>
    <w:pitch w:val="variable"/>
  </w:font>
  <w:font w:name="Garamond">
    <w:charset w:val="00"/>
    <w:family w:val="roman"/>
    <w:pitch w:val="variable"/>
  </w:font>
  <w:font w:name="Mangal">
    <w:charset w:val="00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10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DejaVu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  <w:jc w:val="left"/>
      <w:textAlignment w:val="auto"/>
    </w:pPr>
    <w:rPr>
      <w:rFonts w:ascii="Calibri" w:hAnsi="Calibri" w:eastAsia="Times New Roman" w:cs="Times New Roman"/>
      <w:color w:val="auto"/>
      <w:kern w:val="2"/>
      <w:sz w:val="22"/>
      <w:szCs w:val="22"/>
      <w:lang w:val="ru-RU" w:eastAsia="ru-RU" w:bidi="ar-SA"/>
    </w:rPr>
  </w:style>
  <w:style w:type="character" w:styleId="DefaultParagraphFont">
    <w:name w:val="Default Paragraph Font"/>
    <w:qFormat/>
    <w:rPr/>
  </w:style>
  <w:style w:type="character" w:styleId="RTFNum21">
    <w:name w:val="RTF_Num 2 1"/>
    <w:qFormat/>
    <w:rPr>
      <w:rFonts w:eastAsia="Times New Roman"/>
    </w:rPr>
  </w:style>
  <w:style w:type="character" w:styleId="RTFNum22">
    <w:name w:val="RTF_Num 2 2"/>
    <w:qFormat/>
    <w:rPr>
      <w:rFonts w:ascii="Courier New" w:hAnsi="Courier New"/>
    </w:rPr>
  </w:style>
  <w:style w:type="character" w:styleId="RTFNum25">
    <w:name w:val="RTF_Num 2 5"/>
    <w:qFormat/>
    <w:rPr>
      <w:rFonts w:ascii="Courier New" w:hAnsi="Courier New"/>
    </w:rPr>
  </w:style>
  <w:style w:type="character" w:styleId="RTFNum28">
    <w:name w:val="RTF_Num 2 8"/>
    <w:qFormat/>
    <w:rPr>
      <w:rFonts w:ascii="Courier New" w:hAnsi="Courier New"/>
    </w:rPr>
  </w:style>
  <w:style w:type="character" w:styleId="RTFNum31">
    <w:name w:val="RTF_Num 3 1"/>
    <w:qFormat/>
    <w:rPr/>
  </w:style>
  <w:style w:type="character" w:styleId="RTFNum32">
    <w:name w:val="RTF_Num 3 2"/>
    <w:qFormat/>
    <w:rPr/>
  </w:style>
  <w:style w:type="character" w:styleId="RTFNum33">
    <w:name w:val="RTF_Num 3 3"/>
    <w:qFormat/>
    <w:rPr/>
  </w:style>
  <w:style w:type="character" w:styleId="RTFNum34">
    <w:name w:val="RTF_Num 3 4"/>
    <w:qFormat/>
    <w:rPr/>
  </w:style>
  <w:style w:type="character" w:styleId="RTFNum35">
    <w:name w:val="RTF_Num 3 5"/>
    <w:qFormat/>
    <w:rPr/>
  </w:style>
  <w:style w:type="character" w:styleId="RTFNum36">
    <w:name w:val="RTF_Num 3 6"/>
    <w:qFormat/>
    <w:rPr/>
  </w:style>
  <w:style w:type="character" w:styleId="RTFNum37">
    <w:name w:val="RTF_Num 3 7"/>
    <w:qFormat/>
    <w:rPr/>
  </w:style>
  <w:style w:type="character" w:styleId="RTFNum38">
    <w:name w:val="RTF_Num 3 8"/>
    <w:qFormat/>
    <w:rPr/>
  </w:style>
  <w:style w:type="character" w:styleId="RTFNum39">
    <w:name w:val="RTF_Num 3 9"/>
    <w:qFormat/>
    <w:rPr/>
  </w:style>
  <w:style w:type="character" w:styleId="Style14">
    <w:name w:val="Основной текст Знак"/>
    <w:basedOn w:val="DefaultParagraphFont"/>
    <w:qFormat/>
    <w:rPr>
      <w:rFonts w:ascii="Times New Roman" w:hAnsi="Times New Roman" w:eastAsia="Times New Roman"/>
      <w:sz w:val="24"/>
      <w:szCs w:val="24"/>
    </w:rPr>
  </w:style>
  <w:style w:type="character" w:styleId="Style15">
    <w:name w:val="Заголовок Знак"/>
    <w:basedOn w:val="DefaultParagraphFont"/>
    <w:qFormat/>
    <w:rPr>
      <w:rFonts w:ascii="Cambria" w:hAnsi="Cambria"/>
      <w:b/>
      <w:bCs/>
      <w:kern w:val="2"/>
      <w:sz w:val="32"/>
      <w:szCs w:val="32"/>
    </w:rPr>
  </w:style>
  <w:style w:type="character" w:styleId="2">
    <w:name w:val="Основной текст 2 Знак"/>
    <w:basedOn w:val="DefaultParagraphFont"/>
    <w:qFormat/>
    <w:rPr>
      <w:rFonts w:ascii="Times New Roman" w:hAnsi="Times New Roman" w:eastAsia="Times New Roman"/>
      <w:sz w:val="24"/>
      <w:szCs w:val="24"/>
    </w:rPr>
  </w:style>
  <w:style w:type="character" w:styleId="3">
    <w:name w:val="Основной текст 3 Знак"/>
    <w:basedOn w:val="DefaultParagraphFont"/>
    <w:qFormat/>
    <w:rPr>
      <w:rFonts w:ascii="Times New Roman" w:hAnsi="Times New Roman" w:eastAsia="Times New Roman"/>
      <w:sz w:val="16"/>
      <w:szCs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BodyText">
    <w:name w:val="Body Text"/>
    <w:basedOn w:val="Style16"/>
    <w:pPr>
      <w:widowControl w:val="false"/>
      <w:spacing w:lineRule="auto" w:line="240" w:before="0" w:after="0"/>
      <w:jc w:val="both"/>
      <w:textAlignment w:val="auto"/>
    </w:pPr>
    <w:rPr>
      <w:rFonts w:ascii="Garamond" w:hAnsi="Garamond" w:eastAsia="Times New Roman" w:cs="Garamond"/>
      <w:color w:val="0000FF"/>
      <w:kern w:val="2"/>
      <w:sz w:val="24"/>
      <w:szCs w:val="24"/>
      <w:lang w:val="ru-RU" w:eastAsia="ru-RU" w:bidi="ar-SA"/>
    </w:rPr>
  </w:style>
  <w:style w:type="paragraph" w:styleId="List">
    <w:name w:val="List"/>
    <w:basedOn w:val="BodyText"/>
    <w:pPr>
      <w:widowControl w:val="false"/>
      <w:spacing w:lineRule="auto" w:line="240" w:before="0" w:after="0"/>
      <w:jc w:val="both"/>
      <w:textAlignment w:val="auto"/>
    </w:pPr>
    <w:rPr>
      <w:rFonts w:ascii="Garamond" w:hAnsi="Garamond" w:eastAsia="Times New Roman" w:cs="Garamond"/>
      <w:color w:val="0000FF"/>
      <w:kern w:val="2"/>
      <w:sz w:val="24"/>
      <w:szCs w:val="24"/>
      <w:lang w:val="ru-RU" w:eastAsia="ru-RU" w:bidi="ar-S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NormalTable">
    <w:name w:val="Normal Table"/>
    <w:qFormat/>
    <w:pPr>
      <w:widowControl/>
      <w:bidi w:val="0"/>
      <w:spacing w:lineRule="auto" w:line="276" w:before="0" w:after="200"/>
      <w:jc w:val="left"/>
      <w:textAlignment w:val="auto"/>
    </w:pPr>
    <w:rPr>
      <w:rFonts w:ascii="Calibri" w:hAnsi="Calibri" w:eastAsia="Times New Roman" w:cs="Times New Roman"/>
      <w:color w:val="auto"/>
      <w:kern w:val="2"/>
      <w:sz w:val="22"/>
      <w:szCs w:val="22"/>
      <w:lang w:val="ru-RU" w:eastAsia="ru-RU" w:bidi="ar-SA"/>
    </w:rPr>
  </w:style>
  <w:style w:type="paragraph" w:styleId="Style16">
    <w:name w:val="Базовый"/>
    <w:qFormat/>
    <w:pPr>
      <w:widowControl w:val="false"/>
      <w:bidi w:val="0"/>
      <w:jc w:val="left"/>
      <w:textAlignment w:val="auto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ru-RU" w:bidi="hi-IN"/>
    </w:rPr>
  </w:style>
  <w:style w:type="paragraph" w:styleId="Title">
    <w:name w:val="Title"/>
    <w:basedOn w:val="Style16"/>
    <w:qFormat/>
    <w:pPr>
      <w:widowControl w:val="false"/>
      <w:spacing w:lineRule="auto" w:line="240" w:before="120" w:after="120"/>
      <w:jc w:val="left"/>
      <w:textAlignment w:val="auto"/>
    </w:pPr>
    <w:rPr>
      <w:rFonts w:ascii="Mangal" w:hAnsi="Mangal" w:eastAsia="Times New Roman" w:cs="Times New Roman"/>
      <w:i/>
      <w:iCs/>
      <w:kern w:val="2"/>
      <w:sz w:val="24"/>
      <w:szCs w:val="24"/>
      <w:lang w:val="ru-RU" w:eastAsia="ru-RU" w:bidi="ar-SA"/>
    </w:rPr>
  </w:style>
  <w:style w:type="paragraph" w:styleId="Index1">
    <w:name w:val="Index 1"/>
    <w:basedOn w:val="Normal"/>
    <w:next w:val="Normal"/>
    <w:autoRedefine/>
    <w:pPr>
      <w:widowControl/>
      <w:spacing w:lineRule="auto" w:line="276" w:before="0" w:after="200"/>
      <w:ind w:hanging="220" w:left="220"/>
      <w:jc w:val="left"/>
      <w:textAlignment w:val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styleId="IndexHeading">
    <w:name w:val="Index Heading"/>
    <w:basedOn w:val="Style16"/>
    <w:pPr>
      <w:widowControl w:val="false"/>
      <w:spacing w:lineRule="auto" w:line="240" w:before="0" w:after="0"/>
      <w:jc w:val="left"/>
      <w:textAlignment w:val="auto"/>
    </w:pPr>
    <w:rPr>
      <w:rFonts w:ascii="Mangal" w:hAnsi="Mangal" w:eastAsia="Times New Roman" w:cs="Times New Roman"/>
      <w:kern w:val="2"/>
      <w:sz w:val="24"/>
      <w:szCs w:val="24"/>
      <w:lang w:val="ru-RU" w:eastAsia="ru-RU" w:bidi="ar-SA"/>
    </w:rPr>
  </w:style>
  <w:style w:type="paragraph" w:styleId="Style17">
    <w:name w:val="????????"/>
    <w:basedOn w:val="Style16"/>
    <w:qFormat/>
    <w:pPr>
      <w:widowControl w:val="false"/>
      <w:spacing w:lineRule="auto" w:line="240" w:before="120" w:after="120"/>
      <w:jc w:val="left"/>
      <w:textAlignment w:val="auto"/>
    </w:pPr>
    <w:rPr>
      <w:rFonts w:ascii="Times New Roman" w:hAnsi="Times New Roman" w:eastAsia="Times New Roman" w:cs="Times New Roman"/>
      <w:i/>
      <w:iCs/>
      <w:kern w:val="2"/>
      <w:sz w:val="24"/>
      <w:szCs w:val="24"/>
      <w:lang w:val="ru-RU" w:eastAsia="ru-RU" w:bidi="ar-SA"/>
    </w:rPr>
  </w:style>
  <w:style w:type="paragraph" w:styleId="Style18">
    <w:name w:val="?????????"/>
    <w:basedOn w:val="Style16"/>
    <w:qFormat/>
    <w:pPr>
      <w:widowControl w:val="false"/>
      <w:spacing w:lineRule="auto" w:line="240" w:before="0" w:after="0"/>
      <w:jc w:val="left"/>
      <w:textAlignment w:val="auto"/>
    </w:pPr>
    <w:rPr>
      <w:rFonts w:ascii="Times New Roman" w:hAnsi="Times New Roman" w:eastAsia="Times New Roman" w:cs="Times New Roman"/>
      <w:kern w:val="2"/>
      <w:sz w:val="24"/>
      <w:szCs w:val="24"/>
      <w:lang w:val="ru-RU" w:eastAsia="ru-RU" w:bidi="ar-SA"/>
    </w:rPr>
  </w:style>
  <w:style w:type="paragraph" w:styleId="BodyText2">
    <w:name w:val="Body Text 2"/>
    <w:basedOn w:val="Style16"/>
    <w:qFormat/>
    <w:pPr>
      <w:widowControl w:val="false"/>
      <w:spacing w:lineRule="auto" w:line="240" w:before="0" w:after="0"/>
      <w:jc w:val="both"/>
      <w:textAlignment w:val="auto"/>
    </w:pPr>
    <w:rPr>
      <w:rFonts w:ascii="Garamond" w:hAnsi="Garamond" w:eastAsia="Times New Roman" w:cs="Garamond"/>
      <w:kern w:val="2"/>
      <w:sz w:val="24"/>
      <w:szCs w:val="24"/>
      <w:lang w:val="ru-RU" w:eastAsia="ru-RU" w:bidi="ar-SA"/>
    </w:rPr>
  </w:style>
  <w:style w:type="paragraph" w:styleId="BodyText3">
    <w:name w:val="Body Text 3"/>
    <w:basedOn w:val="Style16"/>
    <w:qFormat/>
    <w:pPr>
      <w:widowControl w:val="false"/>
      <w:spacing w:lineRule="auto" w:line="240" w:before="0" w:after="0"/>
      <w:jc w:val="both"/>
      <w:textAlignment w:val="auto"/>
    </w:pPr>
    <w:rPr>
      <w:rFonts w:ascii="Garamond" w:hAnsi="Garamond" w:eastAsia="Times New Roman" w:cs="Garamond"/>
      <w:kern w:val="2"/>
      <w:sz w:val="22"/>
      <w:szCs w:val="22"/>
      <w:lang w:val="ru-RU" w:eastAsia="ru-RU" w:bidi="ar-SA"/>
    </w:rPr>
  </w:style>
  <w:style w:type="paragraph" w:styleId="TableGrid">
    <w:name w:val="Table Grid"/>
    <w:basedOn w:val="NormalTable"/>
    <w:qFormat/>
    <w:pPr>
      <w:widowControl/>
      <w:pBdr/>
      <w:spacing w:lineRule="auto" w:line="240" w:before="0" w:after="0"/>
      <w:jc w:val="left"/>
      <w:textAlignment w:val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LibreOffice/24.2.7.2$Linux_X86_64 LibreOffice_project/420$Build-2</Application>
  <AppVersion>15.0000</AppVersion>
  <Pages>99</Pages>
  <Words>400</Words>
  <Characters>2679</Characters>
  <CharactersWithSpaces>2284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2009-04-14T16:08:00Z</dcterms:created>
  <dc:creator>Ìåíåäæåð ïî Ñåðòèôèêàöèè</dc:creator>
  <dc:description/>
  <dc:language>en-US</dc:language>
  <cp:lastModifiedBy/>
  <dcterms:modified xsi:type="dcterms:W3CDTF">2026-07-13T17:59:00Z</dcterms:modified>
  <cp:revision>6</cp:revision>
  <dc:subject/>
  <dc:title>Ðóêîâîäÿùèé Îðãàí Ñèñòåìû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Юлия Костяева</vt:lpwstr>
  </property>
</Properties>
</file>